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B3" w:rsidRDefault="00B539B3">
      <w:pPr>
        <w:pStyle w:val="Heading"/>
        <w:rPr>
          <w:lang w:val="en-GB"/>
        </w:rPr>
      </w:pPr>
      <w:bookmarkStart w:id="0" w:name="_Toc486940206"/>
      <w:bookmarkStart w:id="1" w:name="_Toc486940207"/>
      <w:bookmarkStart w:id="2" w:name="_Toc496621253"/>
    </w:p>
    <w:p w:rsidR="00B539B3" w:rsidRDefault="004E7384">
      <w:pPr>
        <w:pStyle w:val="Titel"/>
        <w:rPr>
          <w:lang w:val="en-GB"/>
        </w:rPr>
      </w:pPr>
      <w:r>
        <w:rPr>
          <w:lang w:val="en-GB"/>
        </w:rPr>
        <w:t>L1Topo – Users Requirements</w:t>
      </w:r>
    </w:p>
    <w:p w:rsidR="00B539B3" w:rsidRDefault="00B539B3">
      <w:pPr>
        <w:pStyle w:val="Titel"/>
        <w:jc w:val="left"/>
        <w:rPr>
          <w:lang w:val="en-GB"/>
        </w:rPr>
      </w:pPr>
    </w:p>
    <w:p w:rsidR="00B539B3" w:rsidRDefault="00B94D60">
      <w:pPr>
        <w:pStyle w:val="Heading"/>
        <w:jc w:val="center"/>
        <w:rPr>
          <w:lang w:val="en-GB"/>
        </w:rPr>
      </w:pPr>
      <w:proofErr w:type="spellStart"/>
      <w:proofErr w:type="gramStart"/>
      <w:r>
        <w:rPr>
          <w:i/>
          <w:color w:val="7F7F7F" w:themeColor="text1" w:themeTint="80"/>
          <w:lang w:val="en-GB"/>
        </w:rPr>
        <w:t>Uli</w:t>
      </w:r>
      <w:proofErr w:type="spellEnd"/>
      <w:r>
        <w:rPr>
          <w:i/>
          <w:color w:val="7F7F7F" w:themeColor="text1" w:themeTint="80"/>
          <w:lang w:val="en-GB"/>
        </w:rPr>
        <w:t>, Mainz U.</w:t>
      </w:r>
      <w:proofErr w:type="gramEnd"/>
      <w:r>
        <w:rPr>
          <w:i/>
          <w:color w:val="7F7F7F" w:themeColor="text1" w:themeTint="80"/>
          <w:lang w:val="en-GB"/>
        </w:rPr>
        <w:t xml:space="preserve">  </w:t>
      </w:r>
      <w:r w:rsidR="003E0538">
        <w:rPr>
          <w:i/>
          <w:color w:val="7F7F7F" w:themeColor="text1" w:themeTint="80"/>
          <w:lang w:val="en-GB"/>
        </w:rPr>
        <w:t>16</w:t>
      </w:r>
      <w:r>
        <w:rPr>
          <w:i/>
          <w:color w:val="7F7F7F" w:themeColor="text1" w:themeTint="80"/>
          <w:lang w:val="en-GB"/>
        </w:rPr>
        <w:t xml:space="preserve"> May 2012</w:t>
      </w:r>
    </w:p>
    <w:p w:rsidR="00B539B3" w:rsidRDefault="00B539B3">
      <w:pPr>
        <w:pStyle w:val="Heading"/>
        <w:rPr>
          <w:lang w:val="en-GB"/>
        </w:rPr>
      </w:pPr>
    </w:p>
    <w:p w:rsidR="00B539B3" w:rsidRDefault="00B539B3">
      <w:pPr>
        <w:pStyle w:val="Heading"/>
        <w:rPr>
          <w:lang w:val="en-GB"/>
        </w:rPr>
      </w:pPr>
    </w:p>
    <w:p w:rsidR="00B539B3" w:rsidRDefault="004E7384">
      <w:pPr>
        <w:pStyle w:val="Heading"/>
        <w:jc w:val="center"/>
        <w:rPr>
          <w:lang w:val="en-GB"/>
        </w:rPr>
      </w:pPr>
      <w:r>
        <w:rPr>
          <w:lang w:val="en-GB"/>
        </w:rPr>
        <w:t>Prologue</w:t>
      </w:r>
    </w:p>
    <w:p w:rsidR="00B539B3" w:rsidRDefault="004E7384">
      <w:pPr>
        <w:rPr>
          <w:lang w:val="en-GB"/>
        </w:rPr>
      </w:pPr>
      <w:r>
        <w:rPr>
          <w:lang w:val="en-GB"/>
        </w:rPr>
        <w:t>This write-up is m</w:t>
      </w:r>
      <w:r w:rsidR="00B94D60">
        <w:rPr>
          <w:lang w:val="en-GB"/>
        </w:rPr>
        <w:t>eant to summarise requirements on external interfaces</w:t>
      </w:r>
      <w:r>
        <w:rPr>
          <w:lang w:val="en-GB"/>
        </w:rPr>
        <w:t>,</w:t>
      </w:r>
      <w:r w:rsidR="00B94D60">
        <w:rPr>
          <w:lang w:val="en-GB"/>
        </w:rPr>
        <w:t xml:space="preserve"> processing capacity, and some major design constraints for the ATLAS Level-1 topology trigger module</w:t>
      </w:r>
      <w:r w:rsidR="00863E00">
        <w:rPr>
          <w:lang w:val="en-GB"/>
        </w:rPr>
        <w:t>.</w:t>
      </w:r>
      <w:r w:rsidR="00B94D60">
        <w:rPr>
          <w:lang w:val="en-GB"/>
        </w:rPr>
        <w:t xml:space="preserve"> </w:t>
      </w:r>
      <w:r>
        <w:rPr>
          <w:lang w:val="en-GB"/>
        </w:rPr>
        <w:t>While the document is mainly trying to summarize what the first prototype should look like</w:t>
      </w:r>
      <w:r w:rsidR="00EF72E3">
        <w:rPr>
          <w:lang w:val="en-GB"/>
        </w:rPr>
        <w:t>,</w:t>
      </w:r>
      <w:r>
        <w:rPr>
          <w:lang w:val="en-GB"/>
        </w:rPr>
        <w:t xml:space="preserve"> it should be understood that the prototype design should be very close to the final production modules. Differences between prototype and production modules are flagged.</w:t>
      </w:r>
    </w:p>
    <w:p w:rsidR="00B539B3" w:rsidRDefault="00B539B3">
      <w:pPr>
        <w:rPr>
          <w:lang w:val="en-GB"/>
        </w:rPr>
      </w:pPr>
    </w:p>
    <w:p w:rsidR="00B539B3" w:rsidRDefault="00B539B3">
      <w:pPr>
        <w:rPr>
          <w:lang w:val="en-GB"/>
        </w:rPr>
      </w:pPr>
    </w:p>
    <w:p w:rsidR="00B539B3" w:rsidRDefault="00B539B3">
      <w:pPr>
        <w:rPr>
          <w:lang w:val="en-GB"/>
        </w:rPr>
      </w:pPr>
    </w:p>
    <w:p w:rsidR="00B539B3" w:rsidRDefault="00B539B3">
      <w:pPr>
        <w:rPr>
          <w:lang w:val="en-GB"/>
        </w:rPr>
      </w:pPr>
    </w:p>
    <w:p w:rsidR="00B539B3" w:rsidRDefault="004E7384">
      <w:pPr>
        <w:pStyle w:val="Heading"/>
        <w:rPr>
          <w:lang w:val="en-GB"/>
        </w:rPr>
      </w:pPr>
      <w:r>
        <w:rPr>
          <w:lang w:val="en-GB"/>
        </w:rPr>
        <w:t>Change log</w:t>
      </w:r>
    </w:p>
    <w:p w:rsidR="00B539B3" w:rsidRDefault="00B539B3">
      <w:pPr>
        <w:rPr>
          <w:lang w:val="en-GB"/>
        </w:rPr>
      </w:pPr>
    </w:p>
    <w:p w:rsidR="00B539B3" w:rsidRDefault="00B539B3">
      <w:pPr>
        <w:rPr>
          <w:lang w:val="en-GB"/>
        </w:rPr>
      </w:pPr>
      <w:bookmarkStart w:id="3" w:name="_GoBack"/>
      <w:bookmarkEnd w:id="3"/>
    </w:p>
    <w:p w:rsidR="00B539B3" w:rsidRDefault="00B539B3">
      <w:pPr>
        <w:rPr>
          <w:lang w:val="en-GB"/>
        </w:rPr>
      </w:pPr>
    </w:p>
    <w:p w:rsidR="00B94D60" w:rsidRDefault="003E0538">
      <w:pPr>
        <w:pStyle w:val="Listenabsatz"/>
        <w:numPr>
          <w:ilvl w:val="0"/>
          <w:numId w:val="7"/>
        </w:numPr>
        <w:rPr>
          <w:lang w:val="en-GB"/>
        </w:rPr>
      </w:pPr>
      <w:r>
        <w:rPr>
          <w:lang w:val="en-GB"/>
        </w:rPr>
        <w:t>2012-05-16</w:t>
      </w:r>
      <w:r w:rsidR="005749FB">
        <w:rPr>
          <w:lang w:val="en-GB"/>
        </w:rPr>
        <w:t xml:space="preserve">   version </w:t>
      </w:r>
      <w:r>
        <w:rPr>
          <w:lang w:val="en-GB"/>
        </w:rPr>
        <w:t>1.0</w:t>
      </w:r>
    </w:p>
    <w:p w:rsidR="00B539B3" w:rsidRDefault="00B94D60">
      <w:pPr>
        <w:pStyle w:val="Listenabsatz"/>
        <w:numPr>
          <w:ilvl w:val="0"/>
          <w:numId w:val="7"/>
        </w:numPr>
        <w:rPr>
          <w:lang w:val="en-GB"/>
        </w:rPr>
      </w:pPr>
      <w:r>
        <w:rPr>
          <w:lang w:val="en-GB"/>
        </w:rPr>
        <w:t xml:space="preserve">2012-04-24   </w:t>
      </w:r>
      <w:r w:rsidR="004E7384">
        <w:rPr>
          <w:lang w:val="en-GB"/>
        </w:rPr>
        <w:t>Initial version</w:t>
      </w:r>
      <w:r w:rsidR="005749FB">
        <w:rPr>
          <w:lang w:val="en-GB"/>
        </w:rPr>
        <w:t xml:space="preserve"> 0.9</w:t>
      </w:r>
    </w:p>
    <w:p w:rsidR="00B539B3" w:rsidRDefault="00B539B3">
      <w:pPr>
        <w:pStyle w:val="Heading"/>
        <w:rPr>
          <w:lang w:val="en-GB"/>
        </w:rPr>
      </w:pPr>
    </w:p>
    <w:p w:rsidR="00B539B3" w:rsidRDefault="00B539B3">
      <w:pPr>
        <w:pStyle w:val="Heading"/>
        <w:rPr>
          <w:lang w:val="en-GB"/>
        </w:rPr>
      </w:pPr>
    </w:p>
    <w:p w:rsidR="00B539B3" w:rsidRDefault="00B539B3">
      <w:pPr>
        <w:pStyle w:val="Heading"/>
        <w:rPr>
          <w:lang w:val="en-GB"/>
        </w:rPr>
      </w:pPr>
    </w:p>
    <w:p w:rsidR="00B539B3" w:rsidRDefault="00B539B3">
      <w:pPr>
        <w:pStyle w:val="Heading"/>
        <w:rPr>
          <w:lang w:val="en-GB"/>
        </w:rPr>
      </w:pPr>
    </w:p>
    <w:p w:rsidR="00B539B3" w:rsidRDefault="00B539B3">
      <w:pPr>
        <w:pStyle w:val="Heading"/>
        <w:rPr>
          <w:lang w:val="en-GB"/>
        </w:rPr>
      </w:pPr>
    </w:p>
    <w:p w:rsidR="00502878" w:rsidRDefault="004E7384">
      <w:pPr>
        <w:pStyle w:val="Heading"/>
        <w:rPr>
          <w:noProof/>
        </w:rPr>
      </w:pPr>
      <w:r>
        <w:rPr>
          <w:lang w:val="en-GB"/>
        </w:rPr>
        <w:t>Table of Contents</w:t>
      </w:r>
      <w:bookmarkEnd w:id="0"/>
      <w:r>
        <w:fldChar w:fldCharType="begin"/>
      </w:r>
      <w:r>
        <w:instrText xml:space="preserve"> TOC \o "1-4" \h \z \u </w:instrText>
      </w:r>
      <w:r>
        <w:fldChar w:fldCharType="separate"/>
      </w:r>
    </w:p>
    <w:p w:rsidR="00502878" w:rsidRDefault="00502878">
      <w:pPr>
        <w:pStyle w:val="Verzeichnis1"/>
        <w:tabs>
          <w:tab w:val="left" w:pos="400"/>
        </w:tabs>
        <w:rPr>
          <w:rFonts w:asciiTheme="minorHAnsi" w:eastAsiaTheme="minorEastAsia" w:hAnsiTheme="minorHAnsi" w:cstheme="minorBidi"/>
          <w:noProof/>
          <w:sz w:val="22"/>
          <w:szCs w:val="22"/>
          <w:lang w:eastAsia="de-DE"/>
        </w:rPr>
      </w:pPr>
      <w:hyperlink w:anchor="_Toc324946449" w:history="1">
        <w:r w:rsidRPr="00A05793">
          <w:rPr>
            <w:rStyle w:val="Hyperlink"/>
            <w:noProof/>
            <w:lang w:val="en-GB"/>
          </w:rPr>
          <w:t>1</w:t>
        </w:r>
        <w:r>
          <w:rPr>
            <w:rFonts w:asciiTheme="minorHAnsi" w:eastAsiaTheme="minorEastAsia" w:hAnsiTheme="minorHAnsi" w:cstheme="minorBidi"/>
            <w:noProof/>
            <w:sz w:val="22"/>
            <w:szCs w:val="22"/>
            <w:lang w:eastAsia="de-DE"/>
          </w:rPr>
          <w:tab/>
        </w:r>
        <w:r w:rsidRPr="00A05793">
          <w:rPr>
            <w:rStyle w:val="Hyperlink"/>
            <w:noProof/>
            <w:lang w:val="en-GB"/>
          </w:rPr>
          <w:t>L1Topo – Concept and Use</w:t>
        </w:r>
        <w:r>
          <w:rPr>
            <w:noProof/>
            <w:webHidden/>
          </w:rPr>
          <w:tab/>
        </w:r>
        <w:r>
          <w:rPr>
            <w:noProof/>
            <w:webHidden/>
          </w:rPr>
          <w:fldChar w:fldCharType="begin"/>
        </w:r>
        <w:r>
          <w:rPr>
            <w:noProof/>
            <w:webHidden/>
          </w:rPr>
          <w:instrText xml:space="preserve"> PAGEREF _Toc324946449 \h </w:instrText>
        </w:r>
        <w:r>
          <w:rPr>
            <w:noProof/>
            <w:webHidden/>
          </w:rPr>
        </w:r>
        <w:r>
          <w:rPr>
            <w:noProof/>
            <w:webHidden/>
          </w:rPr>
          <w:fldChar w:fldCharType="separate"/>
        </w:r>
        <w:r>
          <w:rPr>
            <w:noProof/>
            <w:webHidden/>
          </w:rPr>
          <w:t>2</w:t>
        </w:r>
        <w:r>
          <w:rPr>
            <w:noProof/>
            <w:webHidden/>
          </w:rPr>
          <w:fldChar w:fldCharType="end"/>
        </w:r>
      </w:hyperlink>
    </w:p>
    <w:p w:rsidR="00502878" w:rsidRDefault="00502878">
      <w:pPr>
        <w:pStyle w:val="Verzeichnis1"/>
        <w:tabs>
          <w:tab w:val="left" w:pos="400"/>
        </w:tabs>
        <w:rPr>
          <w:rFonts w:asciiTheme="minorHAnsi" w:eastAsiaTheme="minorEastAsia" w:hAnsiTheme="minorHAnsi" w:cstheme="minorBidi"/>
          <w:noProof/>
          <w:sz w:val="22"/>
          <w:szCs w:val="22"/>
          <w:lang w:eastAsia="de-DE"/>
        </w:rPr>
      </w:pPr>
      <w:hyperlink w:anchor="_Toc324946450" w:history="1">
        <w:r w:rsidRPr="00A05793">
          <w:rPr>
            <w:rStyle w:val="Hyperlink"/>
            <w:noProof/>
            <w:lang w:val="en-GB"/>
          </w:rPr>
          <w:t>2</w:t>
        </w:r>
        <w:r>
          <w:rPr>
            <w:rFonts w:asciiTheme="minorHAnsi" w:eastAsiaTheme="minorEastAsia" w:hAnsiTheme="minorHAnsi" w:cstheme="minorBidi"/>
            <w:noProof/>
            <w:sz w:val="22"/>
            <w:szCs w:val="22"/>
            <w:lang w:eastAsia="de-DE"/>
          </w:rPr>
          <w:tab/>
        </w:r>
        <w:r w:rsidRPr="00A05793">
          <w:rPr>
            <w:rStyle w:val="Hyperlink"/>
            <w:noProof/>
            <w:lang w:val="en-GB"/>
          </w:rPr>
          <w:t>Requirements</w:t>
        </w:r>
        <w:r>
          <w:rPr>
            <w:noProof/>
            <w:webHidden/>
          </w:rPr>
          <w:tab/>
        </w:r>
        <w:r>
          <w:rPr>
            <w:noProof/>
            <w:webHidden/>
          </w:rPr>
          <w:fldChar w:fldCharType="begin"/>
        </w:r>
        <w:r>
          <w:rPr>
            <w:noProof/>
            <w:webHidden/>
          </w:rPr>
          <w:instrText xml:space="preserve"> PAGEREF _Toc324946450 \h </w:instrText>
        </w:r>
        <w:r>
          <w:rPr>
            <w:noProof/>
            <w:webHidden/>
          </w:rPr>
        </w:r>
        <w:r>
          <w:rPr>
            <w:noProof/>
            <w:webHidden/>
          </w:rPr>
          <w:fldChar w:fldCharType="separate"/>
        </w:r>
        <w:r>
          <w:rPr>
            <w:noProof/>
            <w:webHidden/>
          </w:rPr>
          <w:t>2</w:t>
        </w:r>
        <w:r>
          <w:rPr>
            <w:noProof/>
            <w:webHidden/>
          </w:rPr>
          <w:fldChar w:fldCharType="end"/>
        </w:r>
      </w:hyperlink>
    </w:p>
    <w:p w:rsidR="00502878" w:rsidRDefault="00502878">
      <w:pPr>
        <w:pStyle w:val="Verzeichnis1"/>
        <w:tabs>
          <w:tab w:val="left" w:pos="400"/>
        </w:tabs>
        <w:rPr>
          <w:rFonts w:asciiTheme="minorHAnsi" w:eastAsiaTheme="minorEastAsia" w:hAnsiTheme="minorHAnsi" w:cstheme="minorBidi"/>
          <w:noProof/>
          <w:sz w:val="22"/>
          <w:szCs w:val="22"/>
          <w:lang w:eastAsia="de-DE"/>
        </w:rPr>
      </w:pPr>
      <w:hyperlink w:anchor="_Toc324946451" w:history="1">
        <w:r w:rsidRPr="00A05793">
          <w:rPr>
            <w:rStyle w:val="Hyperlink"/>
            <w:noProof/>
            <w:lang w:val="en-GB"/>
          </w:rPr>
          <w:t>3</w:t>
        </w:r>
        <w:r>
          <w:rPr>
            <w:rFonts w:asciiTheme="minorHAnsi" w:eastAsiaTheme="minorEastAsia" w:hAnsiTheme="minorHAnsi" w:cstheme="minorBidi"/>
            <w:noProof/>
            <w:sz w:val="22"/>
            <w:szCs w:val="22"/>
            <w:lang w:eastAsia="de-DE"/>
          </w:rPr>
          <w:tab/>
        </w:r>
        <w:r w:rsidRPr="00A05793">
          <w:rPr>
            <w:rStyle w:val="Hyperlink"/>
            <w:noProof/>
            <w:lang w:val="en-GB"/>
          </w:rPr>
          <w:t>Note on ATCA compliance and other issues</w:t>
        </w:r>
        <w:r>
          <w:rPr>
            <w:noProof/>
            <w:webHidden/>
          </w:rPr>
          <w:tab/>
        </w:r>
        <w:r>
          <w:rPr>
            <w:noProof/>
            <w:webHidden/>
          </w:rPr>
          <w:fldChar w:fldCharType="begin"/>
        </w:r>
        <w:r>
          <w:rPr>
            <w:noProof/>
            <w:webHidden/>
          </w:rPr>
          <w:instrText xml:space="preserve"> PAGEREF _Toc324946451 \h </w:instrText>
        </w:r>
        <w:r>
          <w:rPr>
            <w:noProof/>
            <w:webHidden/>
          </w:rPr>
        </w:r>
        <w:r>
          <w:rPr>
            <w:noProof/>
            <w:webHidden/>
          </w:rPr>
          <w:fldChar w:fldCharType="separate"/>
        </w:r>
        <w:r>
          <w:rPr>
            <w:noProof/>
            <w:webHidden/>
          </w:rPr>
          <w:t>4</w:t>
        </w:r>
        <w:r>
          <w:rPr>
            <w:noProof/>
            <w:webHidden/>
          </w:rPr>
          <w:fldChar w:fldCharType="end"/>
        </w:r>
      </w:hyperlink>
    </w:p>
    <w:p w:rsidR="00B539B3" w:rsidRDefault="004E7384">
      <w:pPr>
        <w:pStyle w:val="Heading"/>
      </w:pPr>
      <w:r>
        <w:fldChar w:fldCharType="end"/>
      </w:r>
      <w:bookmarkEnd w:id="1"/>
      <w:bookmarkEnd w:id="2"/>
    </w:p>
    <w:p w:rsidR="00B539B3" w:rsidRDefault="004E7384">
      <w:pPr>
        <w:overflowPunct/>
        <w:autoSpaceDE/>
        <w:adjustRightInd/>
        <w:rPr>
          <w:rFonts w:ascii="Arial" w:hAnsi="Arial"/>
          <w:b/>
          <w:sz w:val="32"/>
          <w:lang w:val="en-AU"/>
        </w:rPr>
      </w:pPr>
      <w:r>
        <w:rPr>
          <w:lang w:val="en-GB"/>
        </w:rPr>
        <w:br w:type="page"/>
      </w:r>
    </w:p>
    <w:p w:rsidR="00B539B3" w:rsidRDefault="004E7384">
      <w:pPr>
        <w:pStyle w:val="berschrift1"/>
        <w:rPr>
          <w:rFonts w:eastAsia="Times New Roman"/>
          <w:lang w:val="en-GB"/>
        </w:rPr>
      </w:pPr>
      <w:bookmarkStart w:id="4" w:name="_Toc324946449"/>
      <w:r>
        <w:rPr>
          <w:rFonts w:eastAsia="Times New Roman"/>
          <w:lang w:val="en-GB"/>
        </w:rPr>
        <w:lastRenderedPageBreak/>
        <w:t>L1Topo – Concept</w:t>
      </w:r>
      <w:r w:rsidR="004D6DBB">
        <w:rPr>
          <w:rFonts w:eastAsia="Times New Roman"/>
          <w:lang w:val="en-GB"/>
        </w:rPr>
        <w:t xml:space="preserve"> </w:t>
      </w:r>
      <w:r>
        <w:rPr>
          <w:rFonts w:eastAsia="Times New Roman"/>
          <w:lang w:val="en-GB"/>
        </w:rPr>
        <w:t>and Use</w:t>
      </w:r>
      <w:bookmarkEnd w:id="4"/>
    </w:p>
    <w:p w:rsidR="00B539B3" w:rsidRDefault="004E7384">
      <w:pPr>
        <w:rPr>
          <w:lang w:val="en-GB"/>
        </w:rPr>
      </w:pPr>
      <w:r>
        <w:rPr>
          <w:lang w:val="en-GB"/>
        </w:rPr>
        <w:t>The “L1Topo” topology processor is a module combining topological information supplied by cluster and jet/energy processors, the muon trigger, and the phase-1 feature extractors, running topological algorithms and forwarding the results to the Centra</w:t>
      </w:r>
      <w:r w:rsidR="00863E00">
        <w:rPr>
          <w:lang w:val="en-GB"/>
        </w:rPr>
        <w:t>l Trigger Processor. Initially, after installation and commissioning in 2013/14</w:t>
      </w:r>
      <w:r w:rsidR="000D517B">
        <w:rPr>
          <w:lang w:val="en-GB"/>
        </w:rPr>
        <w:t>,</w:t>
      </w:r>
      <w:r w:rsidR="00863E00">
        <w:rPr>
          <w:lang w:val="en-GB"/>
        </w:rPr>
        <w:t xml:space="preserve"> the module will be processing</w:t>
      </w:r>
      <w:r>
        <w:rPr>
          <w:lang w:val="en-GB"/>
        </w:rPr>
        <w:t xml:space="preserve"> topological algorithms on cluster and jet information only, fed into L1Topo via newly built “CMX” merger modules, installed in the current digital processors.</w:t>
      </w:r>
      <w:r w:rsidR="00863E00">
        <w:rPr>
          <w:lang w:val="en-GB"/>
        </w:rPr>
        <w:t xml:space="preserve"> This information will be complemented by </w:t>
      </w:r>
      <w:r w:rsidR="00EF72E3">
        <w:rPr>
          <w:lang w:val="en-GB"/>
        </w:rPr>
        <w:t>some</w:t>
      </w:r>
      <w:r w:rsidR="00863E00">
        <w:rPr>
          <w:lang w:val="en-GB"/>
        </w:rPr>
        <w:t xml:space="preserve"> small data volume </w:t>
      </w:r>
      <w:r w:rsidR="003D4085">
        <w:rPr>
          <w:lang w:val="en-GB"/>
        </w:rPr>
        <w:t xml:space="preserve">derived from the existent </w:t>
      </w:r>
      <w:proofErr w:type="spellStart"/>
      <w:r w:rsidR="003D4085">
        <w:rPr>
          <w:lang w:val="en-GB"/>
        </w:rPr>
        <w:t>muon</w:t>
      </w:r>
      <w:proofErr w:type="spellEnd"/>
      <w:r w:rsidR="003D4085">
        <w:rPr>
          <w:lang w:val="en-GB"/>
        </w:rPr>
        <w:t xml:space="preserve"> octant signals.</w:t>
      </w:r>
    </w:p>
    <w:p w:rsidR="00B539B3" w:rsidRDefault="00B539B3">
      <w:pPr>
        <w:rPr>
          <w:lang w:val="en-GB"/>
        </w:rPr>
      </w:pPr>
    </w:p>
    <w:p w:rsidR="00B539B3" w:rsidRDefault="004E7384">
      <w:pPr>
        <w:rPr>
          <w:lang w:val="en-GB"/>
        </w:rPr>
      </w:pPr>
      <w:r>
        <w:rPr>
          <w:lang w:val="en-GB"/>
        </w:rPr>
        <w:t>The topology processor is meant to consist of a single, or multiple identical advancedTCA modules installed in a standard ATCA shelf. The level of compliance with ATCA specifications</w:t>
      </w:r>
      <w:r w:rsidR="00015AEB">
        <w:rPr>
          <w:lang w:val="en-GB"/>
        </w:rPr>
        <w:t xml:space="preserve"> is</w:t>
      </w:r>
      <w:r w:rsidR="003D4085">
        <w:rPr>
          <w:lang w:val="en-GB"/>
        </w:rPr>
        <w:t xml:space="preserve"> still under discussion</w:t>
      </w:r>
      <w:r>
        <w:rPr>
          <w:lang w:val="en-GB"/>
        </w:rPr>
        <w:t>. The name L1Topo is being used for both the individual topology processor module, and the processor consisting of a minimum of one L1Topo module in an ATCA crate.</w:t>
      </w:r>
    </w:p>
    <w:p w:rsidR="00B539B3" w:rsidRDefault="004E7384">
      <w:pPr>
        <w:rPr>
          <w:lang w:val="en-GB"/>
        </w:rPr>
      </w:pPr>
      <w:r>
        <w:rPr>
          <w:lang w:val="en-GB"/>
        </w:rPr>
        <w:t xml:space="preserve">  </w:t>
      </w:r>
    </w:p>
    <w:p w:rsidR="00B539B3" w:rsidRDefault="004E7384">
      <w:pPr>
        <w:rPr>
          <w:lang w:val="en-GB"/>
        </w:rPr>
      </w:pPr>
      <w:r>
        <w:rPr>
          <w:lang w:val="en-GB"/>
        </w:rPr>
        <w:t xml:space="preserve">Technologies to be used on the L1Topo design have been and will continue to be explored on the “GOLD”, a modular processor system with near-final capabilities of L1Topo, though based on an earlier FPGA generation. Unlike the </w:t>
      </w:r>
      <w:r w:rsidR="003D4085">
        <w:rPr>
          <w:lang w:val="en-GB"/>
        </w:rPr>
        <w:t xml:space="preserve">entirely </w:t>
      </w:r>
      <w:r>
        <w:rPr>
          <w:lang w:val="en-GB"/>
        </w:rPr>
        <w:t>mezzanine-based GOLD, L1Topo will be a</w:t>
      </w:r>
      <w:r w:rsidR="003D4085">
        <w:rPr>
          <w:lang w:val="en-GB"/>
        </w:rPr>
        <w:t>n almost</w:t>
      </w:r>
      <w:r>
        <w:rPr>
          <w:lang w:val="en-GB"/>
        </w:rPr>
        <w:t xml:space="preserve"> monolithic module, optimized for short electrical trace lengths and maximum design density. It is built such that a maximum of data can be routed into a very confined space, so as to simplify and speed up algorithms making use of data coming from the full solid angle of the detectors.</w:t>
      </w:r>
    </w:p>
    <w:p w:rsidR="00B539B3" w:rsidRDefault="00B539B3">
      <w:pPr>
        <w:rPr>
          <w:lang w:val="en-GB"/>
        </w:rPr>
      </w:pPr>
    </w:p>
    <w:p w:rsidR="00B539B3" w:rsidRDefault="004E7384">
      <w:pPr>
        <w:rPr>
          <w:lang w:val="en-GB"/>
        </w:rPr>
      </w:pPr>
      <w:r>
        <w:rPr>
          <w:lang w:val="en-GB"/>
        </w:rPr>
        <w:t>The L1Topo module will be dominated by Virtex-7 processors and multi-gigabit optical links on the real-time path. Ancillary components will deal with module control, environmental monitoring, FPGA configuration, DAQ and ROI links.</w:t>
      </w:r>
    </w:p>
    <w:p w:rsidR="00B539B3" w:rsidRDefault="00B539B3">
      <w:pPr>
        <w:rPr>
          <w:lang w:val="en-GB"/>
        </w:rPr>
      </w:pPr>
    </w:p>
    <w:p w:rsidR="00B539B3" w:rsidRDefault="004E7384">
      <w:pPr>
        <w:rPr>
          <w:lang w:val="en-GB"/>
        </w:rPr>
      </w:pPr>
      <w:r>
        <w:rPr>
          <w:lang w:val="en-GB"/>
        </w:rPr>
        <w:t>For L1Topo processing latency on the real-time path is crucial. It is designed for minimum latency data transmission and processing throughout the module.</w:t>
      </w:r>
    </w:p>
    <w:p w:rsidR="00B539B3" w:rsidRDefault="004E7384">
      <w:pPr>
        <w:rPr>
          <w:lang w:val="en-GB"/>
        </w:rPr>
      </w:pPr>
      <w:r>
        <w:rPr>
          <w:lang w:val="en-GB"/>
        </w:rPr>
        <w:t xml:space="preserve">  </w:t>
      </w:r>
    </w:p>
    <w:p w:rsidR="00B539B3" w:rsidRDefault="00B539B3">
      <w:pPr>
        <w:rPr>
          <w:lang w:val="en-GB"/>
        </w:rPr>
      </w:pPr>
    </w:p>
    <w:p w:rsidR="00B539B3" w:rsidRDefault="004E7384">
      <w:pPr>
        <w:pStyle w:val="berschrift1"/>
        <w:rPr>
          <w:rFonts w:eastAsia="Times New Roman"/>
          <w:lang w:val="en-GB"/>
        </w:rPr>
      </w:pPr>
      <w:bookmarkStart w:id="5" w:name="_Toc324946450"/>
      <w:r>
        <w:rPr>
          <w:rFonts w:eastAsia="Times New Roman"/>
          <w:lang w:val="en-GB"/>
        </w:rPr>
        <w:t>Requirements</w:t>
      </w:r>
      <w:bookmarkEnd w:id="5"/>
    </w:p>
    <w:p w:rsidR="00B539B3" w:rsidRDefault="004E7384">
      <w:pPr>
        <w:rPr>
          <w:lang w:val="en-GB"/>
        </w:rPr>
      </w:pPr>
      <w:r>
        <w:rPr>
          <w:lang w:val="en-GB"/>
        </w:rPr>
        <w:t>This section describes</w:t>
      </w:r>
      <w:r w:rsidR="00324559">
        <w:rPr>
          <w:lang w:val="en-GB"/>
        </w:rPr>
        <w:t xml:space="preserve"> mainly</w:t>
      </w:r>
      <w:r>
        <w:rPr>
          <w:lang w:val="en-GB"/>
        </w:rPr>
        <w:t xml:space="preserve"> the external requirements on L1Topo. A list of detailed functional requirements, as well as rules for module design will be found in the L1Topo module specifications. </w:t>
      </w:r>
    </w:p>
    <w:p w:rsidR="00B539B3" w:rsidRDefault="00B539B3">
      <w:pPr>
        <w:rPr>
          <w:lang w:val="en-GB"/>
        </w:rPr>
      </w:pPr>
    </w:p>
    <w:p w:rsidR="00B539B3" w:rsidRDefault="004E7384">
      <w:pPr>
        <w:rPr>
          <w:lang w:val="en-GB"/>
        </w:rPr>
      </w:pPr>
      <w:r>
        <w:rPr>
          <w:lang w:val="en-GB"/>
        </w:rPr>
        <w:t xml:space="preserve">Currently the full set of topological algorithms is not known, just a small number of algorithms </w:t>
      </w:r>
      <w:proofErr w:type="gramStart"/>
      <w:r>
        <w:rPr>
          <w:lang w:val="en-GB"/>
        </w:rPr>
        <w:t>has</w:t>
      </w:r>
      <w:proofErr w:type="gramEnd"/>
      <w:r>
        <w:rPr>
          <w:lang w:val="en-GB"/>
        </w:rPr>
        <w:t xml:space="preserve"> been simulated, and the VHDL description and implementation has been done for parts of an algorithm only. This makes it difficult to phrase requirements on bandwidth and processor performance. For the processing latency there do not currently exist any hard figures.</w:t>
      </w:r>
    </w:p>
    <w:p w:rsidR="00B539B3" w:rsidRDefault="00B539B3">
      <w:pPr>
        <w:rPr>
          <w:lang w:val="en-GB"/>
        </w:rPr>
      </w:pPr>
    </w:p>
    <w:p w:rsidR="00B539B3" w:rsidRDefault="004E7384">
      <w:pPr>
        <w:rPr>
          <w:lang w:val="en-GB"/>
        </w:rPr>
      </w:pPr>
      <w:r>
        <w:rPr>
          <w:lang w:val="en-GB"/>
        </w:rPr>
        <w:t>The following list represents an attempt to define initial r</w:t>
      </w:r>
      <w:r w:rsidR="00015AEB">
        <w:rPr>
          <w:lang w:val="en-GB"/>
        </w:rPr>
        <w:t>equirements that might be amended in the course of the review procedure.</w:t>
      </w:r>
    </w:p>
    <w:p w:rsidR="00B539B3" w:rsidRDefault="00B539B3">
      <w:pPr>
        <w:rPr>
          <w:lang w:val="en-GB"/>
        </w:rPr>
      </w:pPr>
    </w:p>
    <w:p w:rsidR="00B539B3" w:rsidRDefault="004E7384">
      <w:pPr>
        <w:rPr>
          <w:lang w:val="en-GB"/>
        </w:rPr>
      </w:pPr>
      <w:r>
        <w:rPr>
          <w:lang w:val="en-GB"/>
        </w:rPr>
        <w:t>The list combines both system-level external requirements and some requirements on implementation details that are considered vital to make sure the system can be built, commissioned, and operated successfully.</w:t>
      </w:r>
    </w:p>
    <w:p w:rsidR="00B539B3" w:rsidRDefault="00B539B3">
      <w:pPr>
        <w:rPr>
          <w:lang w:val="en-GB"/>
        </w:rPr>
      </w:pPr>
    </w:p>
    <w:p w:rsidR="00B539B3" w:rsidRDefault="004E7384">
      <w:pPr>
        <w:rPr>
          <w:lang w:val="en-GB"/>
        </w:rPr>
      </w:pPr>
      <w:r>
        <w:rPr>
          <w:lang w:val="en-GB"/>
        </w:rPr>
        <w:t>The requirements on the L1Topo module are as follows:</w:t>
      </w:r>
    </w:p>
    <w:p w:rsidR="00B539B3" w:rsidRDefault="00B539B3">
      <w:pPr>
        <w:rPr>
          <w:lang w:val="en-GB"/>
        </w:rPr>
      </w:pPr>
    </w:p>
    <w:p w:rsidR="00B539B3" w:rsidRDefault="004E7384">
      <w:pPr>
        <w:pStyle w:val="Listenabsatz"/>
        <w:numPr>
          <w:ilvl w:val="0"/>
          <w:numId w:val="9"/>
        </w:numPr>
        <w:rPr>
          <w:lang w:val="en-GB"/>
        </w:rPr>
      </w:pPr>
      <w:r>
        <w:rPr>
          <w:lang w:val="en-GB"/>
        </w:rPr>
        <w:t xml:space="preserve">Compliance with ATCA specifications (also, see section </w:t>
      </w:r>
      <w:r>
        <w:rPr>
          <w:lang w:val="en-GB"/>
        </w:rPr>
        <w:fldChar w:fldCharType="begin"/>
      </w:r>
      <w:r>
        <w:rPr>
          <w:lang w:val="en-GB"/>
        </w:rPr>
        <w:instrText xml:space="preserve"> REF _Ref280542146 \n \h </w:instrText>
      </w:r>
      <w:r>
        <w:rPr>
          <w:lang w:val="en-GB"/>
        </w:rPr>
      </w:r>
      <w:r>
        <w:rPr>
          <w:lang w:val="en-GB"/>
        </w:rPr>
        <w:fldChar w:fldCharType="separate"/>
      </w:r>
      <w:r w:rsidR="00502878">
        <w:rPr>
          <w:lang w:val="en-GB"/>
        </w:rPr>
        <w:t>3</w:t>
      </w:r>
      <w:r>
        <w:rPr>
          <w:lang w:val="en-GB"/>
        </w:rPr>
        <w:fldChar w:fldCharType="end"/>
      </w:r>
      <w:r>
        <w:rPr>
          <w:lang w:val="en-GB"/>
        </w:rPr>
        <w:t>)</w:t>
      </w:r>
    </w:p>
    <w:p w:rsidR="00B539B3" w:rsidRDefault="004E7384">
      <w:pPr>
        <w:pStyle w:val="Listenabsatz"/>
        <w:numPr>
          <w:ilvl w:val="1"/>
          <w:numId w:val="9"/>
        </w:numPr>
        <w:rPr>
          <w:lang w:val="en-GB"/>
        </w:rPr>
      </w:pPr>
      <w:r>
        <w:rPr>
          <w:lang w:val="en-GB"/>
        </w:rPr>
        <w:t>Module form factor and mechanics (height, depth, zone-1 and zone-2 connectors)</w:t>
      </w:r>
    </w:p>
    <w:p w:rsidR="00B539B3" w:rsidRDefault="004E7384">
      <w:pPr>
        <w:pStyle w:val="Listenabsatz"/>
        <w:numPr>
          <w:ilvl w:val="1"/>
          <w:numId w:val="9"/>
        </w:numPr>
        <w:rPr>
          <w:lang w:val="en-GB"/>
        </w:rPr>
      </w:pPr>
      <w:r>
        <w:rPr>
          <w:lang w:val="en-GB"/>
        </w:rPr>
        <w:t>Power supply concept: redundancy of -48V supplies</w:t>
      </w:r>
    </w:p>
    <w:p w:rsidR="00B539B3" w:rsidRDefault="004E7384">
      <w:pPr>
        <w:pStyle w:val="Listenabsatz"/>
        <w:numPr>
          <w:ilvl w:val="1"/>
          <w:numId w:val="9"/>
        </w:numPr>
        <w:rPr>
          <w:lang w:val="en-GB"/>
        </w:rPr>
      </w:pPr>
      <w:r>
        <w:rPr>
          <w:lang w:val="en-GB"/>
        </w:rPr>
        <w:t>Signals required for  ATCA specific functionality</w:t>
      </w:r>
    </w:p>
    <w:p w:rsidR="00B539B3" w:rsidRDefault="004E7384">
      <w:pPr>
        <w:pStyle w:val="Listenabsatz"/>
        <w:numPr>
          <w:ilvl w:val="2"/>
          <w:numId w:val="9"/>
        </w:numPr>
        <w:rPr>
          <w:lang w:val="en-GB"/>
        </w:rPr>
      </w:pPr>
      <w:r>
        <w:rPr>
          <w:lang w:val="en-GB"/>
        </w:rPr>
        <w:t>IPMB in zone 1, along with power sequencing circuitry</w:t>
      </w:r>
    </w:p>
    <w:p w:rsidR="00B539B3" w:rsidRDefault="004E7384">
      <w:pPr>
        <w:pStyle w:val="Listenabsatz"/>
        <w:numPr>
          <w:ilvl w:val="2"/>
          <w:numId w:val="9"/>
        </w:numPr>
        <w:rPr>
          <w:lang w:val="en-GB"/>
        </w:rPr>
      </w:pPr>
      <w:r>
        <w:rPr>
          <w:lang w:val="en-GB"/>
        </w:rPr>
        <w:t>Base interface in zone 2 for IP access</w:t>
      </w:r>
    </w:p>
    <w:p w:rsidR="00B539B3" w:rsidRDefault="004E7384">
      <w:pPr>
        <w:pStyle w:val="Listenabsatz"/>
        <w:numPr>
          <w:ilvl w:val="0"/>
          <w:numId w:val="9"/>
        </w:numPr>
        <w:rPr>
          <w:lang w:val="en-GB"/>
        </w:rPr>
      </w:pPr>
      <w:r>
        <w:rPr>
          <w:lang w:val="en-GB"/>
        </w:rPr>
        <w:t>L1Calo specific service signals within ATCA zone 2</w:t>
      </w:r>
    </w:p>
    <w:p w:rsidR="00B539B3" w:rsidRDefault="004E7384">
      <w:pPr>
        <w:pStyle w:val="Listenabsatz"/>
        <w:numPr>
          <w:ilvl w:val="1"/>
          <w:numId w:val="9"/>
        </w:numPr>
        <w:rPr>
          <w:lang w:val="en-GB"/>
        </w:rPr>
      </w:pPr>
      <w:r>
        <w:rPr>
          <w:lang w:val="en-GB"/>
        </w:rPr>
        <w:t>One signal pair for pre-configuration access (currently USB)</w:t>
      </w:r>
    </w:p>
    <w:p w:rsidR="00B539B3" w:rsidRDefault="004E7384">
      <w:pPr>
        <w:pStyle w:val="Listenabsatz"/>
        <w:numPr>
          <w:ilvl w:val="1"/>
          <w:numId w:val="9"/>
        </w:numPr>
        <w:rPr>
          <w:lang w:val="en-GB"/>
        </w:rPr>
      </w:pPr>
      <w:r>
        <w:rPr>
          <w:lang w:val="en-GB"/>
        </w:rPr>
        <w:t>One clock pair (TTC/GBT/…)</w:t>
      </w:r>
    </w:p>
    <w:p w:rsidR="00B539B3" w:rsidRDefault="004E7384">
      <w:pPr>
        <w:pStyle w:val="Listenabsatz"/>
        <w:numPr>
          <w:ilvl w:val="0"/>
          <w:numId w:val="9"/>
        </w:numPr>
        <w:rPr>
          <w:lang w:val="en-GB"/>
        </w:rPr>
      </w:pPr>
      <w:r>
        <w:rPr>
          <w:lang w:val="en-GB"/>
        </w:rPr>
        <w:t>Fibre-optical input from rear transi</w:t>
      </w:r>
      <w:r w:rsidR="00AF19B6">
        <w:rPr>
          <w:lang w:val="en-GB"/>
        </w:rPr>
        <w:t>tion module for real-time data in ATCA zone 3</w:t>
      </w:r>
    </w:p>
    <w:p w:rsidR="00B539B3" w:rsidRDefault="004E7384">
      <w:pPr>
        <w:pStyle w:val="Listenabsatz"/>
        <w:numPr>
          <w:ilvl w:val="1"/>
          <w:numId w:val="9"/>
        </w:numPr>
        <w:rPr>
          <w:lang w:val="en-GB"/>
        </w:rPr>
      </w:pPr>
      <w:r>
        <w:rPr>
          <w:lang w:val="en-GB"/>
        </w:rPr>
        <w:lastRenderedPageBreak/>
        <w:t>Five fibre ribbons, 12-72 fibres each</w:t>
      </w:r>
      <w:r w:rsidR="004E4CF5">
        <w:rPr>
          <w:lang w:val="en-GB"/>
        </w:rPr>
        <w:t xml:space="preserve"> (baseline 48-way)</w:t>
      </w:r>
    </w:p>
    <w:p w:rsidR="00B539B3" w:rsidRDefault="004E7384">
      <w:pPr>
        <w:pStyle w:val="Listenabsatz"/>
        <w:numPr>
          <w:ilvl w:val="1"/>
          <w:numId w:val="9"/>
        </w:numPr>
        <w:rPr>
          <w:lang w:val="en-GB"/>
        </w:rPr>
      </w:pPr>
      <w:r>
        <w:rPr>
          <w:lang w:val="en-GB"/>
        </w:rPr>
        <w:t>Optical blind-mate backplane connectors</w:t>
      </w:r>
    </w:p>
    <w:p w:rsidR="00B539B3" w:rsidRDefault="004E7384">
      <w:pPr>
        <w:pStyle w:val="Listenabsatz"/>
        <w:numPr>
          <w:ilvl w:val="0"/>
          <w:numId w:val="9"/>
        </w:numPr>
        <w:rPr>
          <w:lang w:val="en-GB"/>
        </w:rPr>
      </w:pPr>
      <w:r>
        <w:rPr>
          <w:lang w:val="en-GB"/>
        </w:rPr>
        <w:t xml:space="preserve">Input signal o/e conversion </w:t>
      </w:r>
    </w:p>
    <w:p w:rsidR="00B539B3" w:rsidRDefault="004E7384">
      <w:pPr>
        <w:pStyle w:val="Listenabsatz"/>
        <w:numPr>
          <w:ilvl w:val="1"/>
          <w:numId w:val="9"/>
        </w:numPr>
        <w:rPr>
          <w:lang w:val="en-GB"/>
        </w:rPr>
      </w:pPr>
      <w:r>
        <w:rPr>
          <w:lang w:val="en-GB"/>
        </w:rPr>
        <w:t>Fourteen high-density 12-channel o/e receivers, suitable for 10Gb/s operation</w:t>
      </w:r>
    </w:p>
    <w:p w:rsidR="00B539B3" w:rsidRDefault="004E7384">
      <w:pPr>
        <w:pStyle w:val="Listenabsatz"/>
        <w:numPr>
          <w:ilvl w:val="1"/>
          <w:numId w:val="9"/>
        </w:numPr>
        <w:rPr>
          <w:lang w:val="en-GB"/>
        </w:rPr>
      </w:pPr>
      <w:r>
        <w:rPr>
          <w:lang w:val="en-GB"/>
        </w:rPr>
        <w:t>Any required AC-coupling or other signal conditioning</w:t>
      </w:r>
    </w:p>
    <w:p w:rsidR="00B539B3" w:rsidRDefault="004E7384">
      <w:pPr>
        <w:pStyle w:val="Listenabsatz"/>
        <w:numPr>
          <w:ilvl w:val="0"/>
          <w:numId w:val="9"/>
        </w:numPr>
        <w:rPr>
          <w:lang w:val="en-GB"/>
        </w:rPr>
      </w:pPr>
      <w:r>
        <w:rPr>
          <w:lang w:val="en-GB"/>
        </w:rPr>
        <w:t>Processors optimised for maximum bandwidth, maximum processing power, minimum latency</w:t>
      </w:r>
    </w:p>
    <w:p w:rsidR="00B539B3" w:rsidRDefault="004E7384">
      <w:pPr>
        <w:pStyle w:val="Listenabsatz"/>
        <w:numPr>
          <w:ilvl w:val="1"/>
          <w:numId w:val="9"/>
        </w:numPr>
        <w:rPr>
          <w:lang w:val="en-GB"/>
        </w:rPr>
      </w:pPr>
      <w:r>
        <w:rPr>
          <w:lang w:val="en-GB"/>
        </w:rPr>
        <w:t>Dual-FPGA</w:t>
      </w:r>
      <w:r w:rsidR="00AF19B6">
        <w:rPr>
          <w:lang w:val="en-GB"/>
        </w:rPr>
        <w:t xml:space="preserve"> symmetric </w:t>
      </w:r>
      <w:r>
        <w:rPr>
          <w:lang w:val="en-GB"/>
        </w:rPr>
        <w:t>processing</w:t>
      </w:r>
    </w:p>
    <w:p w:rsidR="00B539B3" w:rsidRDefault="004E7384">
      <w:pPr>
        <w:pStyle w:val="Listenabsatz"/>
        <w:numPr>
          <w:ilvl w:val="1"/>
          <w:numId w:val="9"/>
        </w:numPr>
        <w:rPr>
          <w:lang w:val="en-GB"/>
        </w:rPr>
      </w:pPr>
      <w:r>
        <w:rPr>
          <w:lang w:val="en-GB"/>
        </w:rPr>
        <w:t>Maximum MGT input bandwidth available on the market</w:t>
      </w:r>
    </w:p>
    <w:p w:rsidR="00B539B3" w:rsidRDefault="004E7384">
      <w:pPr>
        <w:pStyle w:val="Listenabsatz"/>
        <w:numPr>
          <w:ilvl w:val="1"/>
          <w:numId w:val="9"/>
        </w:numPr>
        <w:rPr>
          <w:lang w:val="en-GB"/>
        </w:rPr>
      </w:pPr>
      <w:r>
        <w:rPr>
          <w:lang w:val="en-GB"/>
        </w:rPr>
        <w:t xml:space="preserve">Maximum logic resources </w:t>
      </w:r>
    </w:p>
    <w:p w:rsidR="00B539B3" w:rsidRDefault="004E7384">
      <w:pPr>
        <w:pStyle w:val="Listenabsatz"/>
        <w:numPr>
          <w:ilvl w:val="1"/>
          <w:numId w:val="9"/>
        </w:numPr>
        <w:rPr>
          <w:lang w:val="en-GB"/>
        </w:rPr>
      </w:pPr>
      <w:r>
        <w:rPr>
          <w:lang w:val="en-GB"/>
        </w:rPr>
        <w:t>Low latency, maximum bandwidth  parallel data path linking together both FPGAs</w:t>
      </w:r>
    </w:p>
    <w:p w:rsidR="00B539B3" w:rsidRDefault="004E7384">
      <w:pPr>
        <w:pStyle w:val="Listenabsatz"/>
        <w:numPr>
          <w:ilvl w:val="0"/>
          <w:numId w:val="9"/>
        </w:numPr>
        <w:rPr>
          <w:lang w:val="en-GB"/>
        </w:rPr>
      </w:pPr>
      <w:r>
        <w:rPr>
          <w:lang w:val="en-GB"/>
        </w:rPr>
        <w:t>For the processor FPGAs allow for choice of footprint compatible devices. Numbers given further down the documentation refer to maximum size device, though initially smaller devices will be mounted dependent on availability</w:t>
      </w:r>
    </w:p>
    <w:p w:rsidR="00B539B3" w:rsidRDefault="004E7384" w:rsidP="00252215">
      <w:pPr>
        <w:pStyle w:val="Listenabsatz"/>
        <w:numPr>
          <w:ilvl w:val="0"/>
          <w:numId w:val="9"/>
        </w:numPr>
        <w:rPr>
          <w:lang w:val="en-GB"/>
        </w:rPr>
      </w:pPr>
      <w:r>
        <w:rPr>
          <w:lang w:val="en-GB"/>
        </w:rPr>
        <w:t>Real-time fibre-optical output from each FPGA to the CTP</w:t>
      </w:r>
      <w:r w:rsidR="00252215">
        <w:rPr>
          <w:lang w:val="en-GB"/>
        </w:rPr>
        <w:t xml:space="preserve"> (12-channel</w:t>
      </w:r>
      <w:r w:rsidRPr="00252215">
        <w:rPr>
          <w:lang w:val="en-GB"/>
        </w:rPr>
        <w:t>, suitable for 10 Gb/s</w:t>
      </w:r>
      <w:r w:rsidR="00252215">
        <w:rPr>
          <w:lang w:val="en-GB"/>
        </w:rPr>
        <w:t>)</w:t>
      </w:r>
    </w:p>
    <w:p w:rsidR="00252215" w:rsidRPr="00252215" w:rsidRDefault="00252215" w:rsidP="00252215">
      <w:pPr>
        <w:pStyle w:val="Listenabsatz"/>
        <w:numPr>
          <w:ilvl w:val="0"/>
          <w:numId w:val="9"/>
        </w:numPr>
        <w:rPr>
          <w:lang w:val="en-GB"/>
        </w:rPr>
      </w:pPr>
      <w:r>
        <w:rPr>
          <w:lang w:val="en-GB"/>
        </w:rPr>
        <w:t>Some limited amount of low latency electrical fabric I/O to a mezzanine module (</w:t>
      </w:r>
      <w:proofErr w:type="spellStart"/>
      <w:r>
        <w:rPr>
          <w:lang w:val="en-GB"/>
        </w:rPr>
        <w:t>tbd</w:t>
      </w:r>
      <w:proofErr w:type="spellEnd"/>
      <w:r>
        <w:rPr>
          <w:lang w:val="en-GB"/>
        </w:rPr>
        <w:t>)</w:t>
      </w:r>
    </w:p>
    <w:p w:rsidR="00B539B3" w:rsidRDefault="004E7384">
      <w:pPr>
        <w:pStyle w:val="Listenabsatz"/>
        <w:numPr>
          <w:ilvl w:val="0"/>
          <w:numId w:val="9"/>
        </w:numPr>
        <w:rPr>
          <w:lang w:val="en-GB"/>
        </w:rPr>
      </w:pPr>
      <w:r>
        <w:rPr>
          <w:lang w:val="en-GB"/>
        </w:rPr>
        <w:t>Two MGT clock trees to all FPGAs, running at multiple of base frequency (160.32)</w:t>
      </w:r>
    </w:p>
    <w:p w:rsidR="00B539B3" w:rsidRDefault="004E7384">
      <w:pPr>
        <w:pStyle w:val="Listenabsatz"/>
        <w:numPr>
          <w:ilvl w:val="0"/>
          <w:numId w:val="9"/>
        </w:numPr>
        <w:rPr>
          <w:lang w:val="en-GB"/>
        </w:rPr>
      </w:pPr>
      <w:r>
        <w:rPr>
          <w:lang w:val="en-GB"/>
        </w:rPr>
        <w:t>Two GCK (fabric) clock trees to all FPGAs, running at base frequency (40.08)</w:t>
      </w:r>
    </w:p>
    <w:p w:rsidR="00B539B3" w:rsidRDefault="004E7384">
      <w:pPr>
        <w:pStyle w:val="Listenabsatz"/>
        <w:numPr>
          <w:ilvl w:val="0"/>
          <w:numId w:val="9"/>
        </w:numPr>
        <w:rPr>
          <w:lang w:val="en-GB"/>
        </w:rPr>
      </w:pPr>
      <w:r>
        <w:rPr>
          <w:lang w:val="en-GB"/>
        </w:rPr>
        <w:t xml:space="preserve">Clock trees to be driven from </w:t>
      </w:r>
    </w:p>
    <w:p w:rsidR="00B539B3" w:rsidRDefault="004E7384">
      <w:pPr>
        <w:pStyle w:val="Listenabsatz"/>
        <w:numPr>
          <w:ilvl w:val="1"/>
          <w:numId w:val="9"/>
        </w:numPr>
        <w:rPr>
          <w:lang w:val="en-GB"/>
        </w:rPr>
      </w:pPr>
      <w:r>
        <w:rPr>
          <w:lang w:val="en-GB"/>
        </w:rPr>
        <w:t xml:space="preserve">   LHC bunch clock ( multiple ) via jitter cleaner</w:t>
      </w:r>
    </w:p>
    <w:p w:rsidR="00B539B3" w:rsidRDefault="004E7384">
      <w:pPr>
        <w:pStyle w:val="Listenabsatz"/>
        <w:numPr>
          <w:ilvl w:val="2"/>
          <w:numId w:val="9"/>
        </w:numPr>
        <w:rPr>
          <w:lang w:val="en-GB"/>
        </w:rPr>
      </w:pPr>
      <w:r>
        <w:rPr>
          <w:lang w:val="en-GB"/>
        </w:rPr>
        <w:t xml:space="preserve">From </w:t>
      </w:r>
      <w:proofErr w:type="spellStart"/>
      <w:r>
        <w:rPr>
          <w:lang w:val="en-GB"/>
        </w:rPr>
        <w:t>TTCdec</w:t>
      </w:r>
      <w:proofErr w:type="spellEnd"/>
      <w:r>
        <w:rPr>
          <w:lang w:val="en-GB"/>
        </w:rPr>
        <w:t xml:space="preserve"> with optical or electrical input</w:t>
      </w:r>
    </w:p>
    <w:p w:rsidR="00B539B3" w:rsidRDefault="004E7384">
      <w:pPr>
        <w:pStyle w:val="Listenabsatz"/>
        <w:numPr>
          <w:ilvl w:val="2"/>
          <w:numId w:val="9"/>
        </w:numPr>
        <w:rPr>
          <w:lang w:val="en-GB"/>
        </w:rPr>
      </w:pPr>
      <w:r>
        <w:rPr>
          <w:lang w:val="en-GB"/>
        </w:rPr>
        <w:t>From optical input, for future use</w:t>
      </w:r>
    </w:p>
    <w:p w:rsidR="00B539B3" w:rsidRDefault="004E7384">
      <w:pPr>
        <w:pStyle w:val="Listenabsatz"/>
        <w:numPr>
          <w:ilvl w:val="1"/>
          <w:numId w:val="9"/>
        </w:numPr>
        <w:rPr>
          <w:lang w:val="en-GB"/>
        </w:rPr>
      </w:pPr>
      <w:r>
        <w:rPr>
          <w:lang w:val="en-GB"/>
        </w:rPr>
        <w:t>Local crystal clock</w:t>
      </w:r>
    </w:p>
    <w:p w:rsidR="00B539B3" w:rsidRDefault="004E7384">
      <w:pPr>
        <w:pStyle w:val="Listenabsatz"/>
        <w:numPr>
          <w:ilvl w:val="0"/>
          <w:numId w:val="9"/>
        </w:numPr>
        <w:rPr>
          <w:lang w:val="en-GB"/>
        </w:rPr>
      </w:pPr>
      <w:r>
        <w:rPr>
          <w:lang w:val="en-GB"/>
        </w:rPr>
        <w:t>One control FPGA for non-real-time use</w:t>
      </w:r>
    </w:p>
    <w:p w:rsidR="00B539B3" w:rsidRDefault="004E7384">
      <w:pPr>
        <w:pStyle w:val="Listenabsatz"/>
        <w:numPr>
          <w:ilvl w:val="1"/>
          <w:numId w:val="9"/>
        </w:numPr>
        <w:rPr>
          <w:lang w:val="en-GB"/>
        </w:rPr>
      </w:pPr>
      <w:r>
        <w:rPr>
          <w:lang w:val="en-GB"/>
        </w:rPr>
        <w:t>Supply with local crystal clock suitable for Ethernet</w:t>
      </w:r>
    </w:p>
    <w:p w:rsidR="00B539B3" w:rsidRDefault="004E7384">
      <w:pPr>
        <w:pStyle w:val="Listenabsatz"/>
        <w:numPr>
          <w:ilvl w:val="1"/>
          <w:numId w:val="9"/>
        </w:numPr>
        <w:rPr>
          <w:lang w:val="en-GB"/>
        </w:rPr>
      </w:pPr>
      <w:r>
        <w:rPr>
          <w:lang w:val="en-GB"/>
        </w:rPr>
        <w:t>Supply with local crystal clock suitable for DAQ/ROI links</w:t>
      </w:r>
    </w:p>
    <w:p w:rsidR="00B539B3" w:rsidRDefault="004E7384">
      <w:pPr>
        <w:pStyle w:val="Listenabsatz"/>
        <w:numPr>
          <w:ilvl w:val="1"/>
          <w:numId w:val="9"/>
        </w:numPr>
        <w:rPr>
          <w:lang w:val="en-GB"/>
        </w:rPr>
      </w:pPr>
      <w:r>
        <w:rPr>
          <w:lang w:val="en-GB"/>
        </w:rPr>
        <w:t>Connect to environmental monitoring circuitry</w:t>
      </w:r>
    </w:p>
    <w:p w:rsidR="00B539B3" w:rsidRDefault="004E7384">
      <w:pPr>
        <w:pStyle w:val="Listenabsatz"/>
        <w:numPr>
          <w:ilvl w:val="1"/>
          <w:numId w:val="9"/>
        </w:numPr>
        <w:rPr>
          <w:lang w:val="en-GB"/>
        </w:rPr>
      </w:pPr>
      <w:r>
        <w:rPr>
          <w:lang w:val="en-GB"/>
        </w:rPr>
        <w:t>Connect to FPGA configuration circuitry</w:t>
      </w:r>
    </w:p>
    <w:p w:rsidR="00B539B3" w:rsidRDefault="004E7384">
      <w:pPr>
        <w:pStyle w:val="Listenabsatz"/>
        <w:numPr>
          <w:ilvl w:val="1"/>
          <w:numId w:val="9"/>
        </w:numPr>
        <w:rPr>
          <w:lang w:val="en-GB"/>
        </w:rPr>
      </w:pPr>
      <w:r>
        <w:rPr>
          <w:lang w:val="en-GB"/>
        </w:rPr>
        <w:t>Connect to module controller via Ethernet (IP)</w:t>
      </w:r>
    </w:p>
    <w:p w:rsidR="00B539B3" w:rsidRDefault="004E7384">
      <w:pPr>
        <w:pStyle w:val="Listenabsatz"/>
        <w:numPr>
          <w:ilvl w:val="0"/>
          <w:numId w:val="9"/>
        </w:numPr>
        <w:rPr>
          <w:lang w:val="en-GB"/>
        </w:rPr>
      </w:pPr>
      <w:r>
        <w:rPr>
          <w:lang w:val="en-GB"/>
        </w:rPr>
        <w:t>Provide board-level control connectivity to all FPGAs</w:t>
      </w:r>
    </w:p>
    <w:p w:rsidR="00B539B3" w:rsidRDefault="004E7384">
      <w:pPr>
        <w:pStyle w:val="Listenabsatz"/>
        <w:numPr>
          <w:ilvl w:val="0"/>
          <w:numId w:val="9"/>
        </w:numPr>
        <w:rPr>
          <w:lang w:val="en-GB"/>
        </w:rPr>
      </w:pPr>
      <w:r>
        <w:rPr>
          <w:lang w:val="en-GB"/>
        </w:rPr>
        <w:t xml:space="preserve">Configure FPGAs via </w:t>
      </w:r>
      <w:proofErr w:type="spellStart"/>
      <w:r>
        <w:rPr>
          <w:lang w:val="en-GB"/>
        </w:rPr>
        <w:t>SystemACE</w:t>
      </w:r>
      <w:proofErr w:type="spellEnd"/>
      <w:r>
        <w:rPr>
          <w:lang w:val="en-GB"/>
        </w:rPr>
        <w:t xml:space="preserve"> (legacy)</w:t>
      </w:r>
    </w:p>
    <w:p w:rsidR="00B539B3" w:rsidRDefault="004E7384">
      <w:pPr>
        <w:pStyle w:val="Listenabsatz"/>
        <w:numPr>
          <w:ilvl w:val="0"/>
          <w:numId w:val="9"/>
        </w:numPr>
        <w:rPr>
          <w:lang w:val="en-GB"/>
        </w:rPr>
      </w:pPr>
      <w:r>
        <w:rPr>
          <w:lang w:val="en-GB"/>
        </w:rPr>
        <w:t>Configure control FPGA via standalone SPI</w:t>
      </w:r>
      <w:r w:rsidR="00E166C3">
        <w:rPr>
          <w:lang w:val="en-GB"/>
        </w:rPr>
        <w:t xml:space="preserve"> flash memory</w:t>
      </w:r>
    </w:p>
    <w:p w:rsidR="00B539B3" w:rsidRDefault="004E7384">
      <w:pPr>
        <w:pStyle w:val="Listenabsatz"/>
        <w:numPr>
          <w:ilvl w:val="0"/>
          <w:numId w:val="9"/>
        </w:numPr>
        <w:rPr>
          <w:lang w:val="en-GB"/>
        </w:rPr>
      </w:pPr>
      <w:r>
        <w:rPr>
          <w:lang w:val="en-GB"/>
        </w:rPr>
        <w:t xml:space="preserve">Provide flexible </w:t>
      </w:r>
      <w:r w:rsidR="00363678">
        <w:rPr>
          <w:lang w:val="en-GB"/>
        </w:rPr>
        <w:t xml:space="preserve">and in-situ programmable </w:t>
      </w:r>
      <w:r>
        <w:rPr>
          <w:lang w:val="en-GB"/>
        </w:rPr>
        <w:t>configuration storage for processor FPGAs, based on control FPGA and local flash memory</w:t>
      </w:r>
    </w:p>
    <w:p w:rsidR="00B539B3" w:rsidRDefault="004E7384">
      <w:pPr>
        <w:pStyle w:val="Listenabsatz"/>
        <w:numPr>
          <w:ilvl w:val="0"/>
          <w:numId w:val="9"/>
        </w:numPr>
        <w:rPr>
          <w:lang w:val="en-GB"/>
        </w:rPr>
      </w:pPr>
      <w:r>
        <w:rPr>
          <w:lang w:val="en-GB"/>
        </w:rPr>
        <w:t>External connectivity for control and other non-RTDP use</w:t>
      </w:r>
    </w:p>
    <w:p w:rsidR="00B539B3" w:rsidRDefault="004E7384">
      <w:pPr>
        <w:pStyle w:val="Listenabsatz"/>
        <w:numPr>
          <w:ilvl w:val="1"/>
          <w:numId w:val="9"/>
        </w:numPr>
        <w:rPr>
          <w:lang w:val="en-GB"/>
        </w:rPr>
      </w:pPr>
      <w:r>
        <w:rPr>
          <w:lang w:val="en-GB"/>
        </w:rPr>
        <w:t>Provide one outgoing optical link each, for purpose of DAQ and ROI connectivity</w:t>
      </w:r>
    </w:p>
    <w:p w:rsidR="00B539B3" w:rsidRDefault="004E7384">
      <w:pPr>
        <w:pStyle w:val="Listenabsatz"/>
        <w:numPr>
          <w:ilvl w:val="1"/>
          <w:numId w:val="9"/>
        </w:numPr>
        <w:rPr>
          <w:lang w:val="en-GB"/>
        </w:rPr>
      </w:pPr>
      <w:r>
        <w:rPr>
          <w:lang w:val="en-GB"/>
        </w:rPr>
        <w:t>Provide pre-configuration access. On the prototype, this will be a Xilinx compatible USB/JTAG port.</w:t>
      </w:r>
    </w:p>
    <w:p w:rsidR="00B539B3" w:rsidRDefault="00B539B3">
      <w:pPr>
        <w:rPr>
          <w:lang w:val="en-GB"/>
        </w:rPr>
      </w:pPr>
    </w:p>
    <w:p w:rsidR="00B539B3" w:rsidRDefault="00B539B3">
      <w:pPr>
        <w:rPr>
          <w:lang w:val="en-GB"/>
        </w:rPr>
      </w:pPr>
    </w:p>
    <w:p w:rsidR="00B539B3" w:rsidRDefault="00B539B3">
      <w:pPr>
        <w:rPr>
          <w:lang w:val="en-GB"/>
        </w:rPr>
      </w:pPr>
    </w:p>
    <w:p w:rsidR="00B539B3" w:rsidRDefault="00B539B3">
      <w:pPr>
        <w:rPr>
          <w:lang w:val="en-GB"/>
        </w:rPr>
      </w:pPr>
    </w:p>
    <w:p w:rsidR="00B539B3" w:rsidRDefault="00B539B3">
      <w:pPr>
        <w:rPr>
          <w:lang w:val="en-GB"/>
        </w:rPr>
      </w:pPr>
    </w:p>
    <w:p w:rsidR="00B539B3" w:rsidRDefault="00B539B3">
      <w:pPr>
        <w:rPr>
          <w:lang w:val="en-GB"/>
        </w:rPr>
      </w:pPr>
    </w:p>
    <w:p w:rsidR="004E58B3" w:rsidRPr="00AF19B6" w:rsidRDefault="004E58B3" w:rsidP="004E58B3">
      <w:pPr>
        <w:pStyle w:val="Beschriftung"/>
        <w:keepNext/>
        <w:rPr>
          <w:lang w:val="en-US"/>
        </w:rPr>
      </w:pPr>
    </w:p>
    <w:tbl>
      <w:tblPr>
        <w:tblStyle w:val="Tabellenraster"/>
        <w:tblW w:w="8755" w:type="dxa"/>
        <w:tblLook w:val="04A0" w:firstRow="1" w:lastRow="0" w:firstColumn="1" w:lastColumn="0" w:noHBand="0" w:noVBand="1"/>
      </w:tblPr>
      <w:tblGrid>
        <w:gridCol w:w="1809"/>
        <w:gridCol w:w="1008"/>
        <w:gridCol w:w="1827"/>
        <w:gridCol w:w="2127"/>
        <w:gridCol w:w="1984"/>
      </w:tblGrid>
      <w:tr w:rsidR="00363678" w:rsidTr="00D90C27">
        <w:tc>
          <w:tcPr>
            <w:tcW w:w="1809" w:type="dxa"/>
          </w:tcPr>
          <w:p w:rsidR="00363678" w:rsidRDefault="00363678">
            <w:pPr>
              <w:overflowPunct/>
              <w:autoSpaceDE/>
              <w:adjustRightInd/>
              <w:rPr>
                <w:lang w:val="en-GB"/>
              </w:rPr>
            </w:pPr>
            <w:r>
              <w:rPr>
                <w:lang w:val="en-GB"/>
              </w:rPr>
              <w:t>I/O</w:t>
            </w:r>
          </w:p>
        </w:tc>
        <w:tc>
          <w:tcPr>
            <w:tcW w:w="1008" w:type="dxa"/>
          </w:tcPr>
          <w:p w:rsidR="00363678" w:rsidRDefault="00363678">
            <w:pPr>
              <w:overflowPunct/>
              <w:autoSpaceDE/>
              <w:adjustRightInd/>
              <w:rPr>
                <w:lang w:val="en-GB"/>
              </w:rPr>
            </w:pPr>
            <w:r>
              <w:rPr>
                <w:lang w:val="en-GB"/>
              </w:rPr>
              <w:t>From/to</w:t>
            </w:r>
          </w:p>
        </w:tc>
        <w:tc>
          <w:tcPr>
            <w:tcW w:w="1827" w:type="dxa"/>
          </w:tcPr>
          <w:p w:rsidR="00363678" w:rsidRDefault="00363678">
            <w:pPr>
              <w:overflowPunct/>
              <w:autoSpaceDE/>
              <w:adjustRightInd/>
              <w:rPr>
                <w:lang w:val="en-GB"/>
              </w:rPr>
            </w:pPr>
            <w:r>
              <w:rPr>
                <w:lang w:val="en-GB"/>
              </w:rPr>
              <w:t>bandwidth</w:t>
            </w:r>
          </w:p>
        </w:tc>
        <w:tc>
          <w:tcPr>
            <w:tcW w:w="2127" w:type="dxa"/>
          </w:tcPr>
          <w:p w:rsidR="00363678" w:rsidRDefault="00363678">
            <w:pPr>
              <w:overflowPunct/>
              <w:autoSpaceDE/>
              <w:adjustRightInd/>
              <w:rPr>
                <w:lang w:val="en-GB"/>
              </w:rPr>
            </w:pPr>
          </w:p>
        </w:tc>
        <w:tc>
          <w:tcPr>
            <w:tcW w:w="1984" w:type="dxa"/>
          </w:tcPr>
          <w:p w:rsidR="00363678" w:rsidRDefault="00363678">
            <w:pPr>
              <w:overflowPunct/>
              <w:autoSpaceDE/>
              <w:adjustRightInd/>
              <w:rPr>
                <w:lang w:val="en-GB"/>
              </w:rPr>
            </w:pPr>
          </w:p>
        </w:tc>
      </w:tr>
      <w:tr w:rsidR="006D7F72" w:rsidTr="00D90C27">
        <w:tc>
          <w:tcPr>
            <w:tcW w:w="1809" w:type="dxa"/>
          </w:tcPr>
          <w:p w:rsidR="006D7F72" w:rsidRDefault="006D7F72">
            <w:pPr>
              <w:overflowPunct/>
              <w:autoSpaceDE/>
              <w:adjustRightInd/>
              <w:rPr>
                <w:lang w:val="en-GB"/>
              </w:rPr>
            </w:pPr>
            <w:r>
              <w:rPr>
                <w:lang w:val="en-GB"/>
              </w:rPr>
              <w:t>Real-time input</w:t>
            </w:r>
          </w:p>
        </w:tc>
        <w:tc>
          <w:tcPr>
            <w:tcW w:w="1008" w:type="dxa"/>
          </w:tcPr>
          <w:p w:rsidR="006D7F72" w:rsidRDefault="006D7F72">
            <w:pPr>
              <w:overflowPunct/>
              <w:autoSpaceDE/>
              <w:adjustRightInd/>
              <w:rPr>
                <w:lang w:val="en-GB"/>
              </w:rPr>
            </w:pPr>
            <w:r>
              <w:rPr>
                <w:lang w:val="en-GB"/>
              </w:rPr>
              <w:t>various</w:t>
            </w:r>
          </w:p>
        </w:tc>
        <w:tc>
          <w:tcPr>
            <w:tcW w:w="1827" w:type="dxa"/>
          </w:tcPr>
          <w:p w:rsidR="006D7F72" w:rsidRDefault="006D7F72">
            <w:pPr>
              <w:overflowPunct/>
              <w:autoSpaceDE/>
              <w:adjustRightInd/>
              <w:rPr>
                <w:lang w:val="en-GB"/>
              </w:rPr>
            </w:pPr>
            <w:r>
              <w:rPr>
                <w:lang w:val="en-GB"/>
              </w:rPr>
              <w:t xml:space="preserve">160 * </w:t>
            </w:r>
            <w:r w:rsidR="00E166C3">
              <w:rPr>
                <w:lang w:val="en-GB"/>
              </w:rPr>
              <w:t xml:space="preserve">up to </w:t>
            </w:r>
            <w:r>
              <w:rPr>
                <w:lang w:val="en-GB"/>
              </w:rPr>
              <w:t>13 Gb/s</w:t>
            </w:r>
          </w:p>
        </w:tc>
        <w:tc>
          <w:tcPr>
            <w:tcW w:w="2127" w:type="dxa"/>
          </w:tcPr>
          <w:p w:rsidR="006D7F72" w:rsidRDefault="006D7F72">
            <w:pPr>
              <w:overflowPunct/>
              <w:autoSpaceDE/>
              <w:adjustRightInd/>
              <w:rPr>
                <w:lang w:val="en-GB"/>
              </w:rPr>
            </w:pPr>
            <w:proofErr w:type="spellStart"/>
            <w:r>
              <w:rPr>
                <w:lang w:val="en-GB"/>
              </w:rPr>
              <w:t>Opto</w:t>
            </w:r>
            <w:proofErr w:type="spellEnd"/>
            <w:r>
              <w:rPr>
                <w:lang w:val="en-GB"/>
              </w:rPr>
              <w:t xml:space="preserve"> fibre / MTP 48</w:t>
            </w:r>
          </w:p>
        </w:tc>
        <w:tc>
          <w:tcPr>
            <w:tcW w:w="1984" w:type="dxa"/>
          </w:tcPr>
          <w:p w:rsidR="006D7F72" w:rsidRDefault="006D7F72">
            <w:pPr>
              <w:overflowPunct/>
              <w:autoSpaceDE/>
              <w:adjustRightInd/>
              <w:rPr>
                <w:lang w:val="en-GB"/>
              </w:rPr>
            </w:pPr>
            <w:proofErr w:type="spellStart"/>
            <w:r>
              <w:rPr>
                <w:lang w:val="en-GB"/>
              </w:rPr>
              <w:t>miniPOD</w:t>
            </w:r>
            <w:proofErr w:type="spellEnd"/>
            <w:r>
              <w:rPr>
                <w:lang w:val="en-GB"/>
              </w:rPr>
              <w:t>, 8b/10b</w:t>
            </w:r>
          </w:p>
        </w:tc>
      </w:tr>
      <w:tr w:rsidR="006D7F72" w:rsidTr="00D90C27">
        <w:tc>
          <w:tcPr>
            <w:tcW w:w="1809" w:type="dxa"/>
          </w:tcPr>
          <w:p w:rsidR="006D7F72" w:rsidRDefault="006D7F72">
            <w:pPr>
              <w:overflowPunct/>
              <w:autoSpaceDE/>
              <w:adjustRightInd/>
              <w:rPr>
                <w:lang w:val="en-GB"/>
              </w:rPr>
            </w:pPr>
            <w:r>
              <w:rPr>
                <w:lang w:val="en-GB"/>
              </w:rPr>
              <w:t>Real-time output</w:t>
            </w:r>
          </w:p>
        </w:tc>
        <w:tc>
          <w:tcPr>
            <w:tcW w:w="1008" w:type="dxa"/>
          </w:tcPr>
          <w:p w:rsidR="006D7F72" w:rsidRDefault="006D7F72">
            <w:pPr>
              <w:overflowPunct/>
              <w:autoSpaceDE/>
              <w:adjustRightInd/>
              <w:rPr>
                <w:lang w:val="en-GB"/>
              </w:rPr>
            </w:pPr>
            <w:r>
              <w:rPr>
                <w:lang w:val="en-GB"/>
              </w:rPr>
              <w:t>CTP</w:t>
            </w:r>
          </w:p>
        </w:tc>
        <w:tc>
          <w:tcPr>
            <w:tcW w:w="1827" w:type="dxa"/>
          </w:tcPr>
          <w:p w:rsidR="006D7F72" w:rsidRDefault="006D7F72">
            <w:pPr>
              <w:overflowPunct/>
              <w:autoSpaceDE/>
              <w:adjustRightInd/>
              <w:rPr>
                <w:lang w:val="en-GB"/>
              </w:rPr>
            </w:pPr>
            <w:r>
              <w:rPr>
                <w:lang w:val="en-GB"/>
              </w:rPr>
              <w:t xml:space="preserve">24 * </w:t>
            </w:r>
            <w:r w:rsidR="00E166C3">
              <w:rPr>
                <w:lang w:val="en-GB"/>
              </w:rPr>
              <w:t xml:space="preserve">up to </w:t>
            </w:r>
            <w:r>
              <w:rPr>
                <w:lang w:val="en-GB"/>
              </w:rPr>
              <w:t>13 Gb/s</w:t>
            </w:r>
          </w:p>
        </w:tc>
        <w:tc>
          <w:tcPr>
            <w:tcW w:w="2127" w:type="dxa"/>
          </w:tcPr>
          <w:p w:rsidR="006D7F72" w:rsidRDefault="006D7F72">
            <w:pPr>
              <w:overflowPunct/>
              <w:autoSpaceDE/>
              <w:adjustRightInd/>
              <w:rPr>
                <w:lang w:val="en-GB"/>
              </w:rPr>
            </w:pPr>
            <w:proofErr w:type="spellStart"/>
            <w:r>
              <w:rPr>
                <w:lang w:val="en-GB"/>
              </w:rPr>
              <w:t>Opto</w:t>
            </w:r>
            <w:proofErr w:type="spellEnd"/>
            <w:r>
              <w:rPr>
                <w:lang w:val="en-GB"/>
              </w:rPr>
              <w:t xml:space="preserve"> fibre / MTP</w:t>
            </w:r>
          </w:p>
        </w:tc>
        <w:tc>
          <w:tcPr>
            <w:tcW w:w="1984" w:type="dxa"/>
          </w:tcPr>
          <w:p w:rsidR="006D7F72" w:rsidRDefault="006D7F72">
            <w:pPr>
              <w:overflowPunct/>
              <w:autoSpaceDE/>
              <w:adjustRightInd/>
              <w:rPr>
                <w:lang w:val="en-GB"/>
              </w:rPr>
            </w:pPr>
            <w:proofErr w:type="spellStart"/>
            <w:r>
              <w:rPr>
                <w:lang w:val="en-GB"/>
              </w:rPr>
              <w:t>miniPOD</w:t>
            </w:r>
            <w:proofErr w:type="spellEnd"/>
            <w:r>
              <w:rPr>
                <w:lang w:val="en-GB"/>
              </w:rPr>
              <w:t>, 8b/10b</w:t>
            </w:r>
          </w:p>
        </w:tc>
      </w:tr>
      <w:tr w:rsidR="006D7F72" w:rsidTr="00D90C27">
        <w:tc>
          <w:tcPr>
            <w:tcW w:w="1809" w:type="dxa"/>
          </w:tcPr>
          <w:p w:rsidR="006D7F72" w:rsidRDefault="006D7F72">
            <w:pPr>
              <w:overflowPunct/>
              <w:autoSpaceDE/>
              <w:adjustRightInd/>
              <w:rPr>
                <w:lang w:val="en-GB"/>
              </w:rPr>
            </w:pPr>
            <w:r>
              <w:rPr>
                <w:lang w:val="en-GB"/>
              </w:rPr>
              <w:t>Spare electrical</w:t>
            </w:r>
          </w:p>
        </w:tc>
        <w:tc>
          <w:tcPr>
            <w:tcW w:w="1008" w:type="dxa"/>
          </w:tcPr>
          <w:p w:rsidR="006D7F72" w:rsidRDefault="006D7F72">
            <w:pPr>
              <w:overflowPunct/>
              <w:autoSpaceDE/>
              <w:adjustRightInd/>
              <w:rPr>
                <w:lang w:val="en-GB"/>
              </w:rPr>
            </w:pPr>
            <w:r>
              <w:rPr>
                <w:lang w:val="en-GB"/>
              </w:rPr>
              <w:t>various</w:t>
            </w:r>
          </w:p>
        </w:tc>
        <w:tc>
          <w:tcPr>
            <w:tcW w:w="1827" w:type="dxa"/>
          </w:tcPr>
          <w:p w:rsidR="006D7F72" w:rsidRDefault="006D7F72">
            <w:pPr>
              <w:overflowPunct/>
              <w:autoSpaceDE/>
              <w:adjustRightInd/>
              <w:rPr>
                <w:lang w:val="en-GB"/>
              </w:rPr>
            </w:pPr>
            <w:r>
              <w:rPr>
                <w:lang w:val="en-GB"/>
              </w:rPr>
              <w:t xml:space="preserve">48 * </w:t>
            </w:r>
            <w:r w:rsidR="00E166C3">
              <w:rPr>
                <w:lang w:val="en-GB"/>
              </w:rPr>
              <w:t xml:space="preserve">up to </w:t>
            </w:r>
            <w:r>
              <w:rPr>
                <w:lang w:val="en-GB"/>
              </w:rPr>
              <w:t>1 Gb/s</w:t>
            </w:r>
          </w:p>
        </w:tc>
        <w:tc>
          <w:tcPr>
            <w:tcW w:w="2127" w:type="dxa"/>
          </w:tcPr>
          <w:p w:rsidR="006D7F72" w:rsidRDefault="006D7F72">
            <w:pPr>
              <w:overflowPunct/>
              <w:autoSpaceDE/>
              <w:adjustRightInd/>
              <w:rPr>
                <w:lang w:val="en-GB"/>
              </w:rPr>
            </w:pPr>
            <w:r>
              <w:rPr>
                <w:lang w:val="en-GB"/>
              </w:rPr>
              <w:t>TBD, via mezzanine</w:t>
            </w:r>
          </w:p>
        </w:tc>
        <w:tc>
          <w:tcPr>
            <w:tcW w:w="1984" w:type="dxa"/>
          </w:tcPr>
          <w:p w:rsidR="006D7F72" w:rsidRDefault="006D7F72">
            <w:pPr>
              <w:overflowPunct/>
              <w:autoSpaceDE/>
              <w:adjustRightInd/>
              <w:rPr>
                <w:lang w:val="en-GB"/>
              </w:rPr>
            </w:pPr>
            <w:r>
              <w:rPr>
                <w:lang w:val="en-GB"/>
              </w:rPr>
              <w:t>LVDS</w:t>
            </w:r>
          </w:p>
        </w:tc>
      </w:tr>
      <w:tr w:rsidR="006D7F72" w:rsidTr="00D90C27">
        <w:tc>
          <w:tcPr>
            <w:tcW w:w="1809" w:type="dxa"/>
          </w:tcPr>
          <w:p w:rsidR="006D7F72" w:rsidRDefault="006D7F72">
            <w:pPr>
              <w:overflowPunct/>
              <w:autoSpaceDE/>
              <w:adjustRightInd/>
              <w:rPr>
                <w:lang w:val="en-GB"/>
              </w:rPr>
            </w:pPr>
            <w:r>
              <w:rPr>
                <w:lang w:val="en-GB"/>
              </w:rPr>
              <w:t>control</w:t>
            </w:r>
          </w:p>
        </w:tc>
        <w:tc>
          <w:tcPr>
            <w:tcW w:w="1008" w:type="dxa"/>
          </w:tcPr>
          <w:p w:rsidR="006D7F72" w:rsidRDefault="006D7F72">
            <w:pPr>
              <w:overflowPunct/>
              <w:autoSpaceDE/>
              <w:adjustRightInd/>
              <w:rPr>
                <w:lang w:val="en-GB"/>
              </w:rPr>
            </w:pPr>
          </w:p>
        </w:tc>
        <w:tc>
          <w:tcPr>
            <w:tcW w:w="1827" w:type="dxa"/>
          </w:tcPr>
          <w:p w:rsidR="006D7F72" w:rsidRDefault="006D7F72">
            <w:pPr>
              <w:overflowPunct/>
              <w:autoSpaceDE/>
              <w:adjustRightInd/>
              <w:rPr>
                <w:lang w:val="en-GB"/>
              </w:rPr>
            </w:pPr>
            <w:r>
              <w:rPr>
                <w:lang w:val="en-GB"/>
              </w:rPr>
              <w:t xml:space="preserve">1* </w:t>
            </w:r>
            <w:proofErr w:type="spellStart"/>
            <w:r>
              <w:rPr>
                <w:lang w:val="en-GB"/>
              </w:rPr>
              <w:t>GbE</w:t>
            </w:r>
            <w:proofErr w:type="spellEnd"/>
          </w:p>
        </w:tc>
        <w:tc>
          <w:tcPr>
            <w:tcW w:w="2127" w:type="dxa"/>
          </w:tcPr>
          <w:p w:rsidR="006D7F72" w:rsidRDefault="006D7F72">
            <w:pPr>
              <w:overflowPunct/>
              <w:autoSpaceDE/>
              <w:adjustRightInd/>
              <w:rPr>
                <w:lang w:val="en-GB"/>
              </w:rPr>
            </w:pPr>
            <w:r>
              <w:rPr>
                <w:lang w:val="en-GB"/>
              </w:rPr>
              <w:t>Zone 2</w:t>
            </w:r>
          </w:p>
        </w:tc>
        <w:tc>
          <w:tcPr>
            <w:tcW w:w="1984" w:type="dxa"/>
          </w:tcPr>
          <w:p w:rsidR="006D7F72" w:rsidRDefault="006D7F72">
            <w:pPr>
              <w:overflowPunct/>
              <w:autoSpaceDE/>
              <w:adjustRightInd/>
              <w:rPr>
                <w:lang w:val="en-GB"/>
              </w:rPr>
            </w:pPr>
          </w:p>
        </w:tc>
      </w:tr>
      <w:tr w:rsidR="006D7F72" w:rsidTr="00D90C27">
        <w:tc>
          <w:tcPr>
            <w:tcW w:w="1809" w:type="dxa"/>
          </w:tcPr>
          <w:p w:rsidR="006D7F72" w:rsidRDefault="006D7F72">
            <w:pPr>
              <w:overflowPunct/>
              <w:autoSpaceDE/>
              <w:adjustRightInd/>
              <w:rPr>
                <w:lang w:val="en-GB"/>
              </w:rPr>
            </w:pPr>
            <w:r>
              <w:rPr>
                <w:lang w:val="en-GB"/>
              </w:rPr>
              <w:t>IPMB</w:t>
            </w:r>
          </w:p>
        </w:tc>
        <w:tc>
          <w:tcPr>
            <w:tcW w:w="1008" w:type="dxa"/>
          </w:tcPr>
          <w:p w:rsidR="006D7F72" w:rsidRDefault="006D7F72">
            <w:pPr>
              <w:overflowPunct/>
              <w:autoSpaceDE/>
              <w:adjustRightInd/>
              <w:rPr>
                <w:lang w:val="en-GB"/>
              </w:rPr>
            </w:pPr>
          </w:p>
        </w:tc>
        <w:tc>
          <w:tcPr>
            <w:tcW w:w="1827" w:type="dxa"/>
          </w:tcPr>
          <w:p w:rsidR="006D7F72" w:rsidRDefault="006D7F72">
            <w:pPr>
              <w:overflowPunct/>
              <w:autoSpaceDE/>
              <w:adjustRightInd/>
              <w:rPr>
                <w:lang w:val="en-GB"/>
              </w:rPr>
            </w:pPr>
          </w:p>
        </w:tc>
        <w:tc>
          <w:tcPr>
            <w:tcW w:w="2127" w:type="dxa"/>
          </w:tcPr>
          <w:p w:rsidR="006D7F72" w:rsidRDefault="006D7F72">
            <w:pPr>
              <w:overflowPunct/>
              <w:autoSpaceDE/>
              <w:adjustRightInd/>
              <w:rPr>
                <w:lang w:val="en-GB"/>
              </w:rPr>
            </w:pPr>
            <w:r>
              <w:rPr>
                <w:lang w:val="en-GB"/>
              </w:rPr>
              <w:t>Zone 1</w:t>
            </w:r>
          </w:p>
        </w:tc>
        <w:tc>
          <w:tcPr>
            <w:tcW w:w="1984" w:type="dxa"/>
          </w:tcPr>
          <w:p w:rsidR="006D7F72" w:rsidRDefault="006D7F72">
            <w:pPr>
              <w:overflowPunct/>
              <w:autoSpaceDE/>
              <w:adjustRightInd/>
              <w:rPr>
                <w:lang w:val="en-GB"/>
              </w:rPr>
            </w:pPr>
          </w:p>
        </w:tc>
      </w:tr>
      <w:tr w:rsidR="006D7F72" w:rsidTr="00D90C27">
        <w:tc>
          <w:tcPr>
            <w:tcW w:w="1809" w:type="dxa"/>
          </w:tcPr>
          <w:p w:rsidR="006D7F72" w:rsidRDefault="004E58B3">
            <w:pPr>
              <w:overflowPunct/>
              <w:autoSpaceDE/>
              <w:adjustRightInd/>
              <w:rPr>
                <w:lang w:val="en-GB"/>
              </w:rPr>
            </w:pPr>
            <w:r>
              <w:rPr>
                <w:lang w:val="en-GB"/>
              </w:rPr>
              <w:t>Pre-</w:t>
            </w:r>
            <w:proofErr w:type="spellStart"/>
            <w:r>
              <w:rPr>
                <w:lang w:val="en-GB"/>
              </w:rPr>
              <w:t>config</w:t>
            </w:r>
            <w:proofErr w:type="spellEnd"/>
            <w:r>
              <w:rPr>
                <w:lang w:val="en-GB"/>
              </w:rPr>
              <w:t xml:space="preserve"> access</w:t>
            </w:r>
          </w:p>
        </w:tc>
        <w:tc>
          <w:tcPr>
            <w:tcW w:w="1008" w:type="dxa"/>
          </w:tcPr>
          <w:p w:rsidR="006D7F72" w:rsidRDefault="006D7F72">
            <w:pPr>
              <w:overflowPunct/>
              <w:autoSpaceDE/>
              <w:adjustRightInd/>
              <w:rPr>
                <w:lang w:val="en-GB"/>
              </w:rPr>
            </w:pPr>
          </w:p>
        </w:tc>
        <w:tc>
          <w:tcPr>
            <w:tcW w:w="1827" w:type="dxa"/>
          </w:tcPr>
          <w:p w:rsidR="006D7F72" w:rsidRDefault="004E58B3">
            <w:pPr>
              <w:overflowPunct/>
              <w:autoSpaceDE/>
              <w:adjustRightInd/>
              <w:rPr>
                <w:lang w:val="en-GB"/>
              </w:rPr>
            </w:pPr>
            <w:r>
              <w:rPr>
                <w:lang w:val="en-GB"/>
              </w:rPr>
              <w:t>USB</w:t>
            </w:r>
            <w:r w:rsidR="007C33E9">
              <w:rPr>
                <w:lang w:val="en-GB"/>
              </w:rPr>
              <w:t xml:space="preserve"> 480Mb/s</w:t>
            </w:r>
          </w:p>
        </w:tc>
        <w:tc>
          <w:tcPr>
            <w:tcW w:w="2127" w:type="dxa"/>
          </w:tcPr>
          <w:p w:rsidR="006D7F72" w:rsidRDefault="004E58B3">
            <w:pPr>
              <w:overflowPunct/>
              <w:autoSpaceDE/>
              <w:adjustRightInd/>
              <w:rPr>
                <w:lang w:val="en-GB"/>
              </w:rPr>
            </w:pPr>
            <w:r>
              <w:rPr>
                <w:lang w:val="en-GB"/>
              </w:rPr>
              <w:t>Zone 2</w:t>
            </w:r>
          </w:p>
        </w:tc>
        <w:tc>
          <w:tcPr>
            <w:tcW w:w="1984" w:type="dxa"/>
          </w:tcPr>
          <w:p w:rsidR="006D7F72" w:rsidRDefault="006D7F72">
            <w:pPr>
              <w:overflowPunct/>
              <w:autoSpaceDE/>
              <w:adjustRightInd/>
              <w:rPr>
                <w:lang w:val="en-GB"/>
              </w:rPr>
            </w:pPr>
          </w:p>
        </w:tc>
      </w:tr>
      <w:tr w:rsidR="006D7F72" w:rsidTr="00D90C27">
        <w:tc>
          <w:tcPr>
            <w:tcW w:w="1809" w:type="dxa"/>
          </w:tcPr>
          <w:p w:rsidR="006D7F72" w:rsidRDefault="004D572B">
            <w:pPr>
              <w:overflowPunct/>
              <w:autoSpaceDE/>
              <w:adjustRightInd/>
              <w:rPr>
                <w:lang w:val="en-GB"/>
              </w:rPr>
            </w:pPr>
            <w:r>
              <w:rPr>
                <w:lang w:val="en-GB"/>
              </w:rPr>
              <w:t>LHC clock</w:t>
            </w:r>
          </w:p>
        </w:tc>
        <w:tc>
          <w:tcPr>
            <w:tcW w:w="1008" w:type="dxa"/>
          </w:tcPr>
          <w:p w:rsidR="006D7F72" w:rsidRDefault="004D572B">
            <w:pPr>
              <w:overflowPunct/>
              <w:autoSpaceDE/>
              <w:adjustRightInd/>
              <w:rPr>
                <w:lang w:val="en-GB"/>
              </w:rPr>
            </w:pPr>
            <w:r>
              <w:rPr>
                <w:lang w:val="en-GB"/>
              </w:rPr>
              <w:t>TTC</w:t>
            </w:r>
          </w:p>
        </w:tc>
        <w:tc>
          <w:tcPr>
            <w:tcW w:w="1827" w:type="dxa"/>
          </w:tcPr>
          <w:p w:rsidR="006D7F72" w:rsidRDefault="006D7F72">
            <w:pPr>
              <w:overflowPunct/>
              <w:autoSpaceDE/>
              <w:adjustRightInd/>
              <w:rPr>
                <w:lang w:val="en-GB"/>
              </w:rPr>
            </w:pPr>
          </w:p>
        </w:tc>
        <w:tc>
          <w:tcPr>
            <w:tcW w:w="2127" w:type="dxa"/>
          </w:tcPr>
          <w:p w:rsidR="006D7F72" w:rsidRDefault="004D572B">
            <w:pPr>
              <w:overflowPunct/>
              <w:autoSpaceDE/>
              <w:adjustRightInd/>
              <w:rPr>
                <w:lang w:val="en-GB"/>
              </w:rPr>
            </w:pPr>
            <w:r>
              <w:rPr>
                <w:lang w:val="en-GB"/>
              </w:rPr>
              <w:t>Electrical zone 2</w:t>
            </w:r>
          </w:p>
        </w:tc>
        <w:tc>
          <w:tcPr>
            <w:tcW w:w="1984" w:type="dxa"/>
          </w:tcPr>
          <w:p w:rsidR="006D7F72" w:rsidRDefault="006D7F72">
            <w:pPr>
              <w:overflowPunct/>
              <w:autoSpaceDE/>
              <w:adjustRightInd/>
              <w:rPr>
                <w:lang w:val="en-GB"/>
              </w:rPr>
            </w:pPr>
          </w:p>
        </w:tc>
      </w:tr>
      <w:tr w:rsidR="006D7F72" w:rsidTr="00D90C27">
        <w:tc>
          <w:tcPr>
            <w:tcW w:w="1809" w:type="dxa"/>
          </w:tcPr>
          <w:p w:rsidR="006D7F72" w:rsidRDefault="004D572B">
            <w:pPr>
              <w:overflowPunct/>
              <w:autoSpaceDE/>
              <w:adjustRightInd/>
              <w:rPr>
                <w:lang w:val="en-GB"/>
              </w:rPr>
            </w:pPr>
            <w:r>
              <w:rPr>
                <w:lang w:val="en-GB"/>
              </w:rPr>
              <w:t>LHC clock</w:t>
            </w:r>
          </w:p>
        </w:tc>
        <w:tc>
          <w:tcPr>
            <w:tcW w:w="1008" w:type="dxa"/>
          </w:tcPr>
          <w:p w:rsidR="006D7F72" w:rsidRDefault="004D572B">
            <w:pPr>
              <w:overflowPunct/>
              <w:autoSpaceDE/>
              <w:adjustRightInd/>
              <w:rPr>
                <w:lang w:val="en-GB"/>
              </w:rPr>
            </w:pPr>
            <w:r>
              <w:rPr>
                <w:lang w:val="en-GB"/>
              </w:rPr>
              <w:t>TTC etc.</w:t>
            </w:r>
          </w:p>
        </w:tc>
        <w:tc>
          <w:tcPr>
            <w:tcW w:w="1827" w:type="dxa"/>
          </w:tcPr>
          <w:p w:rsidR="006D7F72" w:rsidRDefault="006D7F72">
            <w:pPr>
              <w:overflowPunct/>
              <w:autoSpaceDE/>
              <w:adjustRightInd/>
              <w:rPr>
                <w:lang w:val="en-GB"/>
              </w:rPr>
            </w:pPr>
          </w:p>
        </w:tc>
        <w:tc>
          <w:tcPr>
            <w:tcW w:w="2127" w:type="dxa"/>
          </w:tcPr>
          <w:p w:rsidR="006D7F72" w:rsidRDefault="004D572B" w:rsidP="004D572B">
            <w:pPr>
              <w:overflowPunct/>
              <w:autoSpaceDE/>
              <w:adjustRightInd/>
              <w:rPr>
                <w:lang w:val="en-GB"/>
              </w:rPr>
            </w:pPr>
            <w:r>
              <w:rPr>
                <w:lang w:val="en-GB"/>
              </w:rPr>
              <w:t xml:space="preserve">Optical </w:t>
            </w:r>
          </w:p>
        </w:tc>
        <w:tc>
          <w:tcPr>
            <w:tcW w:w="1984" w:type="dxa"/>
          </w:tcPr>
          <w:p w:rsidR="006D7F72" w:rsidRDefault="004D572B" w:rsidP="004E58B3">
            <w:pPr>
              <w:keepNext/>
              <w:overflowPunct/>
              <w:autoSpaceDE/>
              <w:adjustRightInd/>
              <w:rPr>
                <w:lang w:val="en-GB"/>
              </w:rPr>
            </w:pPr>
            <w:r>
              <w:rPr>
                <w:lang w:val="en-GB"/>
              </w:rPr>
              <w:t xml:space="preserve">front panel </w:t>
            </w:r>
          </w:p>
        </w:tc>
      </w:tr>
    </w:tbl>
    <w:p w:rsidR="004E58B3" w:rsidRDefault="004E58B3" w:rsidP="004E58B3">
      <w:pPr>
        <w:pStyle w:val="Beschriftung"/>
        <w:jc w:val="center"/>
      </w:pPr>
      <w:r>
        <w:t xml:space="preserve">Table </w:t>
      </w:r>
      <w:r w:rsidR="00502878">
        <w:fldChar w:fldCharType="begin"/>
      </w:r>
      <w:r w:rsidR="00502878">
        <w:instrText xml:space="preserve"> SEQ Table \* ARABIC </w:instrText>
      </w:r>
      <w:r w:rsidR="00502878">
        <w:fldChar w:fldCharType="separate"/>
      </w:r>
      <w:r w:rsidR="00502878">
        <w:rPr>
          <w:noProof/>
        </w:rPr>
        <w:t>1</w:t>
      </w:r>
      <w:r w:rsidR="00502878">
        <w:rPr>
          <w:noProof/>
        </w:rPr>
        <w:fldChar w:fldCharType="end"/>
      </w:r>
      <w:r>
        <w:t xml:space="preserve"> : </w:t>
      </w:r>
      <w:proofErr w:type="spellStart"/>
      <w:r>
        <w:t>interfaces</w:t>
      </w:r>
      <w:proofErr w:type="spellEnd"/>
    </w:p>
    <w:p w:rsidR="00B539B3" w:rsidRDefault="004E7384">
      <w:pPr>
        <w:overflowPunct/>
        <w:autoSpaceDE/>
        <w:adjustRightInd/>
        <w:rPr>
          <w:lang w:val="en-GB"/>
        </w:rPr>
      </w:pPr>
      <w:r>
        <w:rPr>
          <w:lang w:val="en-GB"/>
        </w:rPr>
        <w:br w:type="page"/>
      </w:r>
    </w:p>
    <w:p w:rsidR="00B539B3" w:rsidRDefault="004E7384">
      <w:pPr>
        <w:pStyle w:val="berschrift1"/>
        <w:rPr>
          <w:rFonts w:eastAsia="Times New Roman"/>
          <w:lang w:val="en-GB"/>
        </w:rPr>
      </w:pPr>
      <w:bookmarkStart w:id="6" w:name="_Ref280456470"/>
      <w:bookmarkStart w:id="7" w:name="_Ref280542146"/>
      <w:bookmarkStart w:id="8" w:name="_Toc324946451"/>
      <w:r>
        <w:rPr>
          <w:rFonts w:eastAsia="Times New Roman"/>
          <w:lang w:val="en-GB"/>
        </w:rPr>
        <w:lastRenderedPageBreak/>
        <w:t>Note on ATCA compliance</w:t>
      </w:r>
      <w:bookmarkEnd w:id="6"/>
      <w:r>
        <w:rPr>
          <w:rFonts w:eastAsia="Times New Roman"/>
          <w:lang w:val="en-GB"/>
        </w:rPr>
        <w:t xml:space="preserve"> and other issues</w:t>
      </w:r>
      <w:bookmarkEnd w:id="7"/>
      <w:bookmarkEnd w:id="8"/>
    </w:p>
    <w:p w:rsidR="00B539B3" w:rsidRDefault="004E7384">
      <w:pPr>
        <w:rPr>
          <w:lang w:val="en-GB"/>
        </w:rPr>
      </w:pPr>
      <w:r>
        <w:rPr>
          <w:lang w:val="en-GB"/>
        </w:rPr>
        <w:t>The requirements specify some level of compliance with AdvancedTCA specifications. It should be noted, however, that there has been no decision regarding full compliance. The decision on a full custom, non-standard backplane vs. standard backpla</w:t>
      </w:r>
      <w:r w:rsidR="00E166C3">
        <w:rPr>
          <w:lang w:val="en-GB"/>
        </w:rPr>
        <w:t>ne is yet to be taken. T</w:t>
      </w:r>
      <w:r>
        <w:rPr>
          <w:lang w:val="en-GB"/>
        </w:rPr>
        <w:t>he authors of this d</w:t>
      </w:r>
      <w:r w:rsidR="00E166C3">
        <w:rPr>
          <w:lang w:val="en-GB"/>
        </w:rPr>
        <w:t>ocument do not</w:t>
      </w:r>
      <w:r>
        <w:rPr>
          <w:lang w:val="en-GB"/>
        </w:rPr>
        <w:t xml:space="preserve"> have access to full ATCA specifications. Any specific requirements regarding ATCA compliance would therefore have to be explicitly included in t</w:t>
      </w:r>
      <w:r w:rsidR="00E166C3">
        <w:rPr>
          <w:lang w:val="en-GB"/>
        </w:rPr>
        <w:t>he L1Topo module specifications.</w:t>
      </w:r>
    </w:p>
    <w:p w:rsidR="00B539B3" w:rsidRDefault="00B539B3">
      <w:pPr>
        <w:rPr>
          <w:lang w:val="en-GB"/>
        </w:rPr>
      </w:pPr>
    </w:p>
    <w:p w:rsidR="00B539B3" w:rsidRDefault="004E7384">
      <w:pPr>
        <w:rPr>
          <w:lang w:val="en-GB"/>
        </w:rPr>
      </w:pPr>
      <w:r>
        <w:rPr>
          <w:lang w:val="en-GB"/>
        </w:rPr>
        <w:t xml:space="preserve">Note on ATCA compliance: </w:t>
      </w:r>
    </w:p>
    <w:p w:rsidR="00B539B3" w:rsidRDefault="004E7384">
      <w:pPr>
        <w:pStyle w:val="Listenabsatz"/>
        <w:numPr>
          <w:ilvl w:val="0"/>
          <w:numId w:val="11"/>
        </w:numPr>
        <w:rPr>
          <w:lang w:val="en-GB"/>
        </w:rPr>
      </w:pPr>
      <w:r>
        <w:rPr>
          <w:lang w:val="en-GB"/>
        </w:rPr>
        <w:t>PCB board thickness is currently assumed 2mm, which might be non-compliant, though specifications are not known.</w:t>
      </w:r>
    </w:p>
    <w:p w:rsidR="00B539B3" w:rsidRDefault="004E7384">
      <w:pPr>
        <w:pStyle w:val="Listenabsatz"/>
        <w:numPr>
          <w:ilvl w:val="0"/>
          <w:numId w:val="11"/>
        </w:numPr>
        <w:rPr>
          <w:lang w:val="en-GB"/>
        </w:rPr>
      </w:pPr>
      <w:r>
        <w:rPr>
          <w:lang w:val="en-GB"/>
        </w:rPr>
        <w:t>The ATCA specifications are not entirely clear about the presence and use of the base interface. It is understood that an ATCA compliant backplane does in fact require dual star wiring for the base interface. However, for an ATCA module to claim compliance, it seems not to be required to make use of the base interface. In case it turns out difficult to define base interface connectivity, alternatively front panel electrical or optical connectivity might be chosen.</w:t>
      </w:r>
    </w:p>
    <w:p w:rsidR="00743789" w:rsidRDefault="004B3285" w:rsidP="00743789">
      <w:pPr>
        <w:pStyle w:val="Listenabsatz"/>
        <w:numPr>
          <w:ilvl w:val="0"/>
          <w:numId w:val="11"/>
        </w:numPr>
        <w:rPr>
          <w:lang w:val="en-GB"/>
        </w:rPr>
      </w:pPr>
      <w:r>
        <w:rPr>
          <w:lang w:val="en-GB"/>
        </w:rPr>
        <w:t xml:space="preserve">There have been discussions within L1Calo about the use of a common set of control and service </w:t>
      </w:r>
      <w:r w:rsidR="00743789">
        <w:rPr>
          <w:lang w:val="en-GB"/>
        </w:rPr>
        <w:t>lines in ATCA zone 2 for future L1Calo modules. On the L1Topo processor such connectivity will be implemented if a common interface can be agreed on in time. T</w:t>
      </w:r>
      <w:r w:rsidR="00935D58">
        <w:rPr>
          <w:lang w:val="en-GB"/>
        </w:rPr>
        <w:t xml:space="preserve">he backplane signals might comprise TTC, Ethernet for module control, pre-configuration access and possibly environmental monitoring via </w:t>
      </w:r>
      <w:proofErr w:type="spellStart"/>
      <w:r w:rsidR="00935D58">
        <w:rPr>
          <w:lang w:val="en-GB"/>
        </w:rPr>
        <w:t>CANbus</w:t>
      </w:r>
      <w:proofErr w:type="spellEnd"/>
      <w:r w:rsidR="00935D58">
        <w:rPr>
          <w:lang w:val="en-GB"/>
        </w:rPr>
        <w:t xml:space="preserve">. </w:t>
      </w:r>
    </w:p>
    <w:p w:rsidR="00B539B3" w:rsidRDefault="00743789" w:rsidP="00743789">
      <w:pPr>
        <w:pStyle w:val="Listenabsatz"/>
        <w:ind w:left="360"/>
        <w:rPr>
          <w:lang w:val="en-GB"/>
        </w:rPr>
      </w:pPr>
      <w:r>
        <w:rPr>
          <w:lang w:val="en-GB"/>
        </w:rPr>
        <w:t xml:space="preserve"> </w:t>
      </w:r>
    </w:p>
    <w:p w:rsidR="00B539B3" w:rsidRDefault="004E7384">
      <w:pPr>
        <w:rPr>
          <w:lang w:val="en-GB"/>
        </w:rPr>
      </w:pPr>
      <w:r>
        <w:rPr>
          <w:lang w:val="en-GB"/>
        </w:rPr>
        <w:t>Note on bandwidth and processing power:</w:t>
      </w:r>
    </w:p>
    <w:p w:rsidR="00B539B3" w:rsidRDefault="004E7384">
      <w:pPr>
        <w:pStyle w:val="Listenabsatz"/>
        <w:numPr>
          <w:ilvl w:val="0"/>
          <w:numId w:val="11"/>
        </w:numPr>
        <w:rPr>
          <w:lang w:val="en-GB"/>
        </w:rPr>
      </w:pPr>
      <w:r>
        <w:rPr>
          <w:lang w:val="en-GB"/>
        </w:rPr>
        <w:t>The maximum MGT input bandwidth expected to be available on Xilinx devices in time for the 2013/14 upgrade is 80 links at a maximum line rate of up to 13 Gb/s per link. For the prototype 56-link</w:t>
      </w:r>
      <w:r w:rsidR="000E51A9">
        <w:rPr>
          <w:lang w:val="en-GB"/>
        </w:rPr>
        <w:t xml:space="preserve">, </w:t>
      </w:r>
      <w:r>
        <w:rPr>
          <w:lang w:val="en-GB"/>
        </w:rPr>
        <w:t>10</w:t>
      </w:r>
      <w:r w:rsidR="000E51A9">
        <w:rPr>
          <w:lang w:val="en-GB"/>
        </w:rPr>
        <w:t xml:space="preserve"> </w:t>
      </w:r>
      <w:proofErr w:type="gramStart"/>
      <w:r>
        <w:rPr>
          <w:lang w:val="en-GB"/>
        </w:rPr>
        <w:t>Gb/</w:t>
      </w:r>
      <w:proofErr w:type="gramEnd"/>
      <w:r>
        <w:rPr>
          <w:lang w:val="en-GB"/>
        </w:rPr>
        <w:t>s devices will be mounted. The range of footprint compatible devices comprises the most powerful devices (in terms of DSP processor slices) expected to be available from Xilinx by time of module production. The actual use of resources for future algorithms is not currently known. Nor is it possible to estimate what type of logic resources (DSP/RAM/combinatorial) will be in highest demand.</w:t>
      </w:r>
    </w:p>
    <w:p w:rsidR="00B539B3" w:rsidRDefault="00B539B3">
      <w:pPr>
        <w:rPr>
          <w:lang w:val="en-GB"/>
        </w:rPr>
      </w:pPr>
    </w:p>
    <w:p w:rsidR="00B539B3" w:rsidRDefault="004E7384">
      <w:pPr>
        <w:rPr>
          <w:lang w:val="en-GB"/>
        </w:rPr>
      </w:pPr>
      <w:r>
        <w:rPr>
          <w:lang w:val="en-GB"/>
        </w:rPr>
        <w:t>Note on clock issues:</w:t>
      </w:r>
    </w:p>
    <w:p w:rsidR="00B539B3" w:rsidRDefault="004E7384">
      <w:pPr>
        <w:pStyle w:val="Listenabsatz"/>
        <w:numPr>
          <w:ilvl w:val="0"/>
          <w:numId w:val="11"/>
        </w:numPr>
        <w:rPr>
          <w:lang w:val="en-GB"/>
        </w:rPr>
      </w:pPr>
      <w:r>
        <w:rPr>
          <w:lang w:val="en-GB"/>
        </w:rPr>
        <w:t>Due to limitations on MGT reference clock accuracy, no attempt will be made to make the real-time data path fit for operation at 40.00MHz and multiples. Use of 40.08MHz reference clocks is required, either from the LHC bunch clock (TTC) or local crystal clocks.</w:t>
      </w:r>
    </w:p>
    <w:p w:rsidR="00B539B3" w:rsidRDefault="00B539B3">
      <w:pPr>
        <w:rPr>
          <w:lang w:val="en-GB"/>
        </w:rPr>
      </w:pPr>
    </w:p>
    <w:p w:rsidR="00B539B3" w:rsidRDefault="004E7384">
      <w:pPr>
        <w:rPr>
          <w:lang w:val="en-GB"/>
        </w:rPr>
      </w:pPr>
      <w:r>
        <w:rPr>
          <w:lang w:val="en-GB"/>
        </w:rPr>
        <w:t>Note on DAQ/ROI issues:</w:t>
      </w:r>
    </w:p>
    <w:p w:rsidR="00B539B3" w:rsidRDefault="004E7384">
      <w:pPr>
        <w:pStyle w:val="Listenabsatz"/>
        <w:numPr>
          <w:ilvl w:val="0"/>
          <w:numId w:val="11"/>
        </w:numPr>
        <w:rPr>
          <w:lang w:val="en-GB"/>
        </w:rPr>
      </w:pPr>
      <w:r>
        <w:rPr>
          <w:lang w:val="en-GB"/>
        </w:rPr>
        <w:t xml:space="preserve">It is currently assumed that for L1Topo it is sufficient to provide one DAQ and ROI output each. The respective lines would have to be driven with G-Link compatible signals. It would have to be decided whether those signals are to be driven from the fabric or </w:t>
      </w:r>
      <w:r w:rsidR="00935D58">
        <w:rPr>
          <w:lang w:val="en-GB"/>
        </w:rPr>
        <w:t xml:space="preserve">from </w:t>
      </w:r>
      <w:r>
        <w:rPr>
          <w:lang w:val="en-GB"/>
        </w:rPr>
        <w:t>MGTs</w:t>
      </w:r>
    </w:p>
    <w:p w:rsidR="00B539B3" w:rsidRDefault="00B539B3">
      <w:pPr>
        <w:rPr>
          <w:lang w:val="en-GB"/>
        </w:rPr>
      </w:pPr>
    </w:p>
    <w:p w:rsidR="00B539B3" w:rsidRDefault="004E7384">
      <w:pPr>
        <w:rPr>
          <w:lang w:val="en-GB"/>
        </w:rPr>
      </w:pPr>
      <w:r>
        <w:rPr>
          <w:lang w:val="en-GB"/>
        </w:rPr>
        <w:t>Note on low latency data paths:</w:t>
      </w:r>
    </w:p>
    <w:p w:rsidR="00B539B3" w:rsidRDefault="004E7384" w:rsidP="00847ADB">
      <w:pPr>
        <w:pStyle w:val="Listenabsatz"/>
        <w:numPr>
          <w:ilvl w:val="0"/>
          <w:numId w:val="11"/>
        </w:numPr>
        <w:rPr>
          <w:lang w:val="en-GB"/>
        </w:rPr>
      </w:pPr>
      <w:r w:rsidRPr="00847ADB">
        <w:rPr>
          <w:lang w:val="en-GB"/>
        </w:rPr>
        <w:t xml:space="preserve">Low latency parallel </w:t>
      </w:r>
      <w:r w:rsidR="00847ADB" w:rsidRPr="00847ADB">
        <w:rPr>
          <w:lang w:val="en-GB"/>
        </w:rPr>
        <w:t>input/output</w:t>
      </w:r>
      <w:r w:rsidRPr="00847ADB">
        <w:rPr>
          <w:lang w:val="en-GB"/>
        </w:rPr>
        <w:t xml:space="preserve"> might be required, since the latency situation is not yet fully understood. It was decided to run the low latency paths </w:t>
      </w:r>
      <w:r w:rsidR="00847ADB">
        <w:rPr>
          <w:lang w:val="en-GB"/>
        </w:rPr>
        <w:t>via a mezzanine module so as to allow for signal conditioning or conversion. Since the largest fraction of fabric connectivity is required for linking the two processors to one another, low latency external connectivity will be very limited in aggregate bandwidth</w:t>
      </w:r>
    </w:p>
    <w:p w:rsidR="00AC1D78" w:rsidRPr="00847ADB" w:rsidRDefault="00AC1D78" w:rsidP="00AC1D78">
      <w:pPr>
        <w:pStyle w:val="Listenabsatz"/>
        <w:ind w:left="360"/>
        <w:rPr>
          <w:lang w:val="en-GB"/>
        </w:rPr>
      </w:pPr>
    </w:p>
    <w:p w:rsidR="00B539B3" w:rsidRDefault="004E7384">
      <w:pPr>
        <w:rPr>
          <w:lang w:val="en-GB"/>
        </w:rPr>
      </w:pPr>
      <w:r>
        <w:rPr>
          <w:lang w:val="en-GB"/>
        </w:rPr>
        <w:t>Note on pre-configuration access:</w:t>
      </w:r>
    </w:p>
    <w:p w:rsidR="00B539B3" w:rsidRDefault="004E7384">
      <w:pPr>
        <w:pStyle w:val="Listenabsatz"/>
        <w:numPr>
          <w:ilvl w:val="0"/>
          <w:numId w:val="11"/>
        </w:numPr>
        <w:rPr>
          <w:lang w:val="en-GB"/>
        </w:rPr>
      </w:pPr>
      <w:r>
        <w:rPr>
          <w:lang w:val="en-GB"/>
        </w:rPr>
        <w:t xml:space="preserve">Some kind of access to the modules via the backplane, even when the FPGAs are </w:t>
      </w:r>
      <w:proofErr w:type="spellStart"/>
      <w:r>
        <w:rPr>
          <w:lang w:val="en-GB"/>
        </w:rPr>
        <w:t>unconfigured</w:t>
      </w:r>
      <w:proofErr w:type="spellEnd"/>
      <w:r>
        <w:rPr>
          <w:lang w:val="en-GB"/>
        </w:rPr>
        <w:t xml:space="preserve"> and therefore unable to respond to standard board control protocol (currently Ethernet) is considered mandatory for any future L1Calo module. </w:t>
      </w:r>
      <w:r w:rsidR="00847ADB">
        <w:rPr>
          <w:lang w:val="en-GB"/>
        </w:rPr>
        <w:t xml:space="preserve">That equals basic CPLD-based VME access found on previous L1Calo modules. </w:t>
      </w:r>
      <w:r>
        <w:rPr>
          <w:lang w:val="en-GB"/>
        </w:rPr>
        <w:t xml:space="preserve">USB has been chosen for the </w:t>
      </w:r>
      <w:r w:rsidR="00E166C3">
        <w:rPr>
          <w:lang w:val="en-GB"/>
        </w:rPr>
        <w:t xml:space="preserve">L1Topo </w:t>
      </w:r>
      <w:r>
        <w:rPr>
          <w:lang w:val="en-GB"/>
        </w:rPr>
        <w:t>prototype, since no custom software is required. Addi</w:t>
      </w:r>
      <w:r w:rsidR="00E166C3">
        <w:rPr>
          <w:lang w:val="en-GB"/>
        </w:rPr>
        <w:t>tional USB front panel access will be</w:t>
      </w:r>
      <w:r>
        <w:rPr>
          <w:lang w:val="en-GB"/>
        </w:rPr>
        <w:t xml:space="preserve"> available as well.</w:t>
      </w:r>
    </w:p>
    <w:sectPr w:rsidR="00B539B3">
      <w:headerReference w:type="default" r:id="rId9"/>
      <w:footerReference w:type="default" r:id="rId10"/>
      <w:pgSz w:w="11907" w:h="16840"/>
      <w:pgMar w:top="1440" w:right="1797" w:bottom="156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85" w:rsidRDefault="004B3285">
      <w:pPr>
        <w:rPr>
          <w:lang w:val="en-GB"/>
        </w:rPr>
      </w:pPr>
      <w:r>
        <w:rPr>
          <w:lang w:val="en-GB"/>
        </w:rPr>
        <w:separator/>
      </w:r>
    </w:p>
  </w:endnote>
  <w:endnote w:type="continuationSeparator" w:id="0">
    <w:p w:rsidR="004B3285" w:rsidRDefault="004B3285">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85" w:rsidRDefault="004B3285">
    <w:pPr>
      <w:pStyle w:val="Fuzeile"/>
      <w:rPr>
        <w:rFonts w:ascii="Arial" w:hAnsi="Arial"/>
        <w:b/>
        <w:lang w:val="en-GB"/>
      </w:rPr>
    </w:pPr>
    <w:r>
      <w:rPr>
        <w:rStyle w:val="Seitenzahl"/>
        <w:rFonts w:ascii="Arial" w:hAnsi="Arial"/>
        <w:b/>
        <w:lang w:val="en-US"/>
      </w:rPr>
      <w:tab/>
      <w:t xml:space="preserve">L1Topo – URD </w:t>
    </w:r>
    <w:r>
      <w:rPr>
        <w:rStyle w:val="Seitenzahl"/>
        <w:rFonts w:ascii="Arial" w:hAnsi="Arial"/>
        <w:b/>
        <w:lang w:val="en-US"/>
      </w:rPr>
      <w:tab/>
      <w:t xml:space="preserve">Page </w:t>
    </w:r>
    <w:r>
      <w:rPr>
        <w:rStyle w:val="Seitenzahl"/>
        <w:rFonts w:ascii="Arial" w:hAnsi="Arial"/>
        <w:b/>
        <w:lang w:val="en-US"/>
      </w:rPr>
      <w:fldChar w:fldCharType="begin"/>
    </w:r>
    <w:r>
      <w:rPr>
        <w:rStyle w:val="Seitenzahl"/>
        <w:rFonts w:ascii="Arial" w:hAnsi="Arial"/>
        <w:b/>
        <w:lang w:val="en-US"/>
      </w:rPr>
      <w:instrText xml:space="preserve"> PAGE </w:instrText>
    </w:r>
    <w:r>
      <w:rPr>
        <w:rStyle w:val="Seitenzahl"/>
        <w:rFonts w:ascii="Arial" w:hAnsi="Arial"/>
        <w:b/>
        <w:lang w:val="en-US"/>
      </w:rPr>
      <w:fldChar w:fldCharType="separate"/>
    </w:r>
    <w:r w:rsidR="00502878">
      <w:rPr>
        <w:rStyle w:val="Seitenzahl"/>
        <w:rFonts w:ascii="Arial" w:hAnsi="Arial"/>
        <w:b/>
        <w:noProof/>
        <w:lang w:val="en-US"/>
      </w:rPr>
      <w:t>4</w:t>
    </w:r>
    <w:r>
      <w:rPr>
        <w:rStyle w:val="Seitenzahl"/>
        <w:rFonts w:ascii="Arial" w:hAnsi="Arial"/>
        <w:b/>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85" w:rsidRDefault="004B3285">
      <w:pPr>
        <w:rPr>
          <w:lang w:val="en-GB"/>
        </w:rPr>
      </w:pPr>
      <w:r>
        <w:rPr>
          <w:lang w:val="en-GB"/>
        </w:rPr>
        <w:separator/>
      </w:r>
    </w:p>
  </w:footnote>
  <w:footnote w:type="continuationSeparator" w:id="0">
    <w:p w:rsidR="004B3285" w:rsidRDefault="004B3285">
      <w:pP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85" w:rsidRDefault="004B3285">
    <w:pPr>
      <w:pStyle w:val="Kopfzeile"/>
      <w:jc w:val="center"/>
      <w:rPr>
        <w:rFonts w:ascii="Arial" w:hAnsi="Arial"/>
        <w:b/>
        <w:lang w:val="en-GB"/>
      </w:rPr>
    </w:pPr>
    <w:r>
      <w:rPr>
        <w:rFonts w:ascii="Arial" w:hAnsi="Arial"/>
        <w:b/>
        <w:lang w:val="en-GB"/>
      </w:rPr>
      <w:t>ATLAS Level-1 Calorimeter Trigger Upgrade</w:t>
    </w:r>
  </w:p>
  <w:p w:rsidR="004B3285" w:rsidRDefault="004B3285">
    <w:pPr>
      <w:pStyle w:val="Kopfzeile"/>
      <w:jc w:val="center"/>
      <w:rPr>
        <w:rFonts w:ascii="Arial" w:hAnsi="Arial"/>
        <w:b/>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3BA8A98"/>
    <w:lvl w:ilvl="0">
      <w:start w:val="1"/>
      <w:numFmt w:val="decimal"/>
      <w:pStyle w:val="berschrift1"/>
      <w:lvlText w:val="%1"/>
      <w:legacy w:legacy="1" w:legacySpace="120" w:legacyIndent="432"/>
      <w:lvlJc w:val="left"/>
      <w:pPr>
        <w:ind w:left="432" w:hanging="432"/>
      </w:pPr>
    </w:lvl>
    <w:lvl w:ilvl="1">
      <w:start w:val="1"/>
      <w:numFmt w:val="decimal"/>
      <w:pStyle w:val="berschrift2"/>
      <w:lvlText w:val="%1.%2"/>
      <w:legacy w:legacy="1" w:legacySpace="120" w:legacyIndent="576"/>
      <w:lvlJc w:val="left"/>
      <w:pPr>
        <w:ind w:left="576" w:hanging="576"/>
      </w:pPr>
    </w:lvl>
    <w:lvl w:ilvl="2">
      <w:start w:val="1"/>
      <w:numFmt w:val="decimal"/>
      <w:pStyle w:val="berschrift3"/>
      <w:lvlText w:val="%1.%2.%3"/>
      <w:legacy w:legacy="1" w:legacySpace="120" w:legacyIndent="720"/>
      <w:lvlJc w:val="left"/>
      <w:pPr>
        <w:ind w:left="1146" w:hanging="720"/>
      </w:pPr>
    </w:lvl>
    <w:lvl w:ilvl="3">
      <w:start w:val="1"/>
      <w:numFmt w:val="decimal"/>
      <w:pStyle w:val="berschrift4"/>
      <w:lvlText w:val="%1.%2.%3.%4"/>
      <w:legacy w:legacy="1" w:legacySpace="120" w:legacyIndent="864"/>
      <w:lvlJc w:val="left"/>
      <w:pPr>
        <w:ind w:left="864" w:hanging="864"/>
      </w:pPr>
    </w:lvl>
    <w:lvl w:ilvl="4">
      <w:start w:val="1"/>
      <w:numFmt w:val="decimal"/>
      <w:pStyle w:val="berschrift5"/>
      <w:lvlText w:val="%1.%2.%3.%4.%5"/>
      <w:legacy w:legacy="1" w:legacySpace="120" w:legacyIndent="1008"/>
      <w:lvlJc w:val="left"/>
      <w:pPr>
        <w:ind w:left="1008" w:hanging="1008"/>
      </w:pPr>
    </w:lvl>
    <w:lvl w:ilvl="5">
      <w:start w:val="1"/>
      <w:numFmt w:val="decimal"/>
      <w:pStyle w:val="berschrift6"/>
      <w:lvlText w:val="%1.%2.%3.%4.%5.%6"/>
      <w:legacy w:legacy="1" w:legacySpace="120" w:legacyIndent="1152"/>
      <w:lvlJc w:val="left"/>
      <w:pPr>
        <w:ind w:left="1152" w:hanging="1152"/>
      </w:pPr>
    </w:lvl>
    <w:lvl w:ilvl="6">
      <w:start w:val="1"/>
      <w:numFmt w:val="decimal"/>
      <w:pStyle w:val="berschrift7"/>
      <w:lvlText w:val="%1.%2.%3.%4.%5.%6.%7"/>
      <w:legacy w:legacy="1" w:legacySpace="120" w:legacyIndent="1296"/>
      <w:lvlJc w:val="left"/>
      <w:pPr>
        <w:ind w:left="1296" w:hanging="1296"/>
      </w:pPr>
    </w:lvl>
    <w:lvl w:ilvl="7">
      <w:start w:val="1"/>
      <w:numFmt w:val="decimal"/>
      <w:pStyle w:val="berschrift8"/>
      <w:lvlText w:val="%1.%2.%3.%4.%5.%6.%7.%8"/>
      <w:legacy w:legacy="1" w:legacySpace="120" w:legacyIndent="1440"/>
      <w:lvlJc w:val="left"/>
      <w:pPr>
        <w:ind w:left="1440" w:hanging="1440"/>
      </w:pPr>
    </w:lvl>
    <w:lvl w:ilvl="8">
      <w:start w:val="1"/>
      <w:numFmt w:val="decimal"/>
      <w:pStyle w:val="berschrift9"/>
      <w:lvlText w:val="%1.%2.%3.%4.%5.%6.%7.%8.%9"/>
      <w:legacy w:legacy="1" w:legacySpace="120" w:legacyIndent="1584"/>
      <w:lvlJc w:val="left"/>
      <w:pPr>
        <w:ind w:left="1584" w:hanging="1584"/>
      </w:pPr>
    </w:lvl>
  </w:abstractNum>
  <w:abstractNum w:abstractNumId="1">
    <w:nsid w:val="00000001"/>
    <w:multiLevelType w:val="multilevel"/>
    <w:tmpl w:val="43C8D8E4"/>
    <w:lvl w:ilvl="0">
      <w:start w:val="3"/>
      <w:numFmt w:val="decimal"/>
      <w:pStyle w:val="bulletsub-section"/>
      <w:lvlText w:val="%1"/>
      <w:lvlJc w:val="left"/>
      <w:pPr>
        <w:tabs>
          <w:tab w:val="num" w:pos="720"/>
        </w:tabs>
        <w:ind w:left="720" w:hanging="720"/>
      </w:pPr>
    </w:lvl>
    <w:lvl w:ilvl="1">
      <w:start w:val="3"/>
      <w:numFmt w:val="decimal"/>
      <w:lvlText w:val="%1.%2"/>
      <w:lvlJc w:val="left"/>
      <w:pPr>
        <w:tabs>
          <w:tab w:val="num" w:pos="1080"/>
        </w:tabs>
        <w:ind w:left="1080" w:hanging="720"/>
      </w:pPr>
    </w:lvl>
    <w:lvl w:ilvl="2">
      <w:start w:val="3"/>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
    <w:nsid w:val="09BD3A14"/>
    <w:multiLevelType w:val="multilevel"/>
    <w:tmpl w:val="84043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DF05E2"/>
    <w:multiLevelType w:val="multilevel"/>
    <w:tmpl w:val="84043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3761845"/>
    <w:multiLevelType w:val="hybridMultilevel"/>
    <w:tmpl w:val="A91AD090"/>
    <w:lvl w:ilvl="0" w:tplc="8C58B246">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84"/>
    <w:rsid w:val="00015AEB"/>
    <w:rsid w:val="000A36C4"/>
    <w:rsid w:val="000D517B"/>
    <w:rsid w:val="000E51A9"/>
    <w:rsid w:val="001C22CA"/>
    <w:rsid w:val="00252215"/>
    <w:rsid w:val="00324559"/>
    <w:rsid w:val="00363678"/>
    <w:rsid w:val="003D4085"/>
    <w:rsid w:val="003E0538"/>
    <w:rsid w:val="004B3285"/>
    <w:rsid w:val="004D572B"/>
    <w:rsid w:val="004D6DBB"/>
    <w:rsid w:val="004E4CF5"/>
    <w:rsid w:val="004E58B3"/>
    <w:rsid w:val="004E7384"/>
    <w:rsid w:val="00502878"/>
    <w:rsid w:val="005525F1"/>
    <w:rsid w:val="005749FB"/>
    <w:rsid w:val="006D7F72"/>
    <w:rsid w:val="00743789"/>
    <w:rsid w:val="007C33E9"/>
    <w:rsid w:val="00847ADB"/>
    <w:rsid w:val="00863E00"/>
    <w:rsid w:val="00935D58"/>
    <w:rsid w:val="00AC1D78"/>
    <w:rsid w:val="00AF19B6"/>
    <w:rsid w:val="00B539B3"/>
    <w:rsid w:val="00B94D60"/>
    <w:rsid w:val="00D90C27"/>
    <w:rsid w:val="00E166C3"/>
    <w:rsid w:val="00EF72E3"/>
    <w:rsid w:val="00FA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pPr>
    <w:rPr>
      <w:rFonts w:ascii="Times New Roman" w:eastAsia="Times New Roman" w:hAnsi="Times New Roman" w:cs="Times New Roman"/>
    </w:rPr>
  </w:style>
  <w:style w:type="paragraph" w:styleId="berschrift1">
    <w:name w:val="heading 1"/>
    <w:basedOn w:val="Standard"/>
    <w:next w:val="Standard"/>
    <w:link w:val="berschrift1Zchn"/>
    <w:qFormat/>
    <w:pPr>
      <w:keepNext/>
      <w:numPr>
        <w:numId w:val="2"/>
      </w:numPr>
      <w:tabs>
        <w:tab w:val="left" w:pos="432"/>
      </w:tabs>
      <w:spacing w:before="240" w:after="60"/>
      <w:outlineLvl w:val="0"/>
    </w:pPr>
    <w:rPr>
      <w:rFonts w:ascii="Arial" w:eastAsiaTheme="minorEastAsia" w:hAnsi="Arial"/>
      <w:b/>
      <w:kern w:val="28"/>
      <w:sz w:val="32"/>
    </w:rPr>
  </w:style>
  <w:style w:type="paragraph" w:styleId="berschrift2">
    <w:name w:val="heading 2"/>
    <w:basedOn w:val="Standard"/>
    <w:next w:val="Standard"/>
    <w:link w:val="berschrift2Zchn"/>
    <w:semiHidden/>
    <w:unhideWhenUsed/>
    <w:qFormat/>
    <w:pPr>
      <w:keepNext/>
      <w:numPr>
        <w:ilvl w:val="1"/>
        <w:numId w:val="2"/>
      </w:numPr>
      <w:tabs>
        <w:tab w:val="left" w:pos="576"/>
      </w:tabs>
      <w:spacing w:before="240" w:after="60"/>
      <w:outlineLvl w:val="1"/>
    </w:pPr>
    <w:rPr>
      <w:rFonts w:ascii="Arial" w:eastAsiaTheme="minorEastAsia" w:hAnsi="Arial"/>
      <w:b/>
      <w:sz w:val="28"/>
    </w:rPr>
  </w:style>
  <w:style w:type="paragraph" w:styleId="berschrift3">
    <w:name w:val="heading 3"/>
    <w:basedOn w:val="Standard"/>
    <w:next w:val="Standard"/>
    <w:link w:val="berschrift3Zchn"/>
    <w:semiHidden/>
    <w:unhideWhenUsed/>
    <w:qFormat/>
    <w:pPr>
      <w:keepNext/>
      <w:numPr>
        <w:ilvl w:val="2"/>
        <w:numId w:val="2"/>
      </w:numPr>
      <w:tabs>
        <w:tab w:val="left" w:pos="720"/>
      </w:tabs>
      <w:spacing w:before="240" w:after="60"/>
      <w:outlineLvl w:val="2"/>
    </w:pPr>
    <w:rPr>
      <w:rFonts w:ascii="Arial" w:eastAsiaTheme="minorEastAsia" w:hAnsi="Arial"/>
      <w:b/>
      <w:sz w:val="24"/>
    </w:rPr>
  </w:style>
  <w:style w:type="paragraph" w:styleId="berschrift4">
    <w:name w:val="heading 4"/>
    <w:basedOn w:val="Standard"/>
    <w:next w:val="Standard"/>
    <w:link w:val="berschrift4Zchn"/>
    <w:semiHidden/>
    <w:unhideWhenUsed/>
    <w:qFormat/>
    <w:pPr>
      <w:keepNext/>
      <w:numPr>
        <w:ilvl w:val="3"/>
        <w:numId w:val="3"/>
      </w:numPr>
      <w:tabs>
        <w:tab w:val="left" w:pos="864"/>
      </w:tabs>
      <w:spacing w:before="240" w:after="60"/>
      <w:ind w:left="1316" w:hanging="862"/>
      <w:outlineLvl w:val="3"/>
    </w:pPr>
    <w:rPr>
      <w:rFonts w:ascii="Arial" w:eastAsiaTheme="minorEastAsia" w:hAnsi="Arial"/>
      <w:b/>
      <w:i/>
      <w:sz w:val="24"/>
    </w:rPr>
  </w:style>
  <w:style w:type="paragraph" w:styleId="berschrift5">
    <w:name w:val="heading 5"/>
    <w:basedOn w:val="Standard"/>
    <w:next w:val="Standard"/>
    <w:link w:val="berschrift5Zchn"/>
    <w:semiHidden/>
    <w:unhideWhenUsed/>
    <w:qFormat/>
    <w:pPr>
      <w:numPr>
        <w:ilvl w:val="4"/>
        <w:numId w:val="2"/>
      </w:numPr>
      <w:tabs>
        <w:tab w:val="left" w:pos="1008"/>
      </w:tabs>
      <w:spacing w:before="240" w:after="60"/>
      <w:outlineLvl w:val="4"/>
    </w:pPr>
    <w:rPr>
      <w:rFonts w:ascii="Arial" w:eastAsiaTheme="minorEastAsia" w:hAnsi="Arial"/>
      <w:b/>
      <w:i/>
    </w:rPr>
  </w:style>
  <w:style w:type="paragraph" w:styleId="berschrift6">
    <w:name w:val="heading 6"/>
    <w:basedOn w:val="Standard"/>
    <w:next w:val="Standard"/>
    <w:link w:val="berschrift6Zchn"/>
    <w:semiHidden/>
    <w:unhideWhenUsed/>
    <w:qFormat/>
    <w:pPr>
      <w:numPr>
        <w:ilvl w:val="5"/>
        <w:numId w:val="2"/>
      </w:numPr>
      <w:tabs>
        <w:tab w:val="left" w:pos="1152"/>
      </w:tabs>
      <w:spacing w:before="240" w:after="60"/>
      <w:outlineLvl w:val="5"/>
    </w:pPr>
    <w:rPr>
      <w:rFonts w:eastAsiaTheme="minorEastAsia"/>
      <w:b/>
      <w:sz w:val="22"/>
    </w:rPr>
  </w:style>
  <w:style w:type="paragraph" w:styleId="berschrift7">
    <w:name w:val="heading 7"/>
    <w:basedOn w:val="Standard"/>
    <w:next w:val="Standard"/>
    <w:link w:val="berschrift7Zchn"/>
    <w:uiPriority w:val="99"/>
    <w:semiHidden/>
    <w:unhideWhenUsed/>
    <w:qFormat/>
    <w:pPr>
      <w:numPr>
        <w:ilvl w:val="6"/>
        <w:numId w:val="2"/>
      </w:numPr>
      <w:tabs>
        <w:tab w:val="left" w:pos="1296"/>
      </w:tabs>
      <w:spacing w:before="240" w:after="60"/>
      <w:outlineLvl w:val="6"/>
    </w:pPr>
    <w:rPr>
      <w:sz w:val="24"/>
    </w:rPr>
  </w:style>
  <w:style w:type="paragraph" w:styleId="berschrift8">
    <w:name w:val="heading 8"/>
    <w:basedOn w:val="Standard"/>
    <w:next w:val="Standard"/>
    <w:link w:val="berschrift8Zchn"/>
    <w:uiPriority w:val="99"/>
    <w:semiHidden/>
    <w:unhideWhenUsed/>
    <w:qFormat/>
    <w:pPr>
      <w:numPr>
        <w:ilvl w:val="7"/>
        <w:numId w:val="2"/>
      </w:numPr>
      <w:tabs>
        <w:tab w:val="left" w:pos="1440"/>
      </w:tabs>
      <w:spacing w:before="240" w:after="60"/>
      <w:outlineLvl w:val="7"/>
    </w:pPr>
    <w:rPr>
      <w:i/>
      <w:sz w:val="24"/>
    </w:rPr>
  </w:style>
  <w:style w:type="paragraph" w:styleId="berschrift9">
    <w:name w:val="heading 9"/>
    <w:basedOn w:val="Standard"/>
    <w:next w:val="Standard"/>
    <w:link w:val="berschrift9Zchn"/>
    <w:uiPriority w:val="99"/>
    <w:semiHidden/>
    <w:unhideWhenUsed/>
    <w:qFormat/>
    <w:pPr>
      <w:numPr>
        <w:ilvl w:val="8"/>
        <w:numId w:val="2"/>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styleId="BesuchterHyperlink">
    <w:name w:val="FollowedHyperlink"/>
    <w:basedOn w:val="Absatz-Standardschriftart"/>
    <w:semiHidden/>
    <w:unhideWhenUsed/>
    <w:rPr>
      <w:color w:val="800080"/>
      <w:u w:val="single"/>
    </w:rPr>
  </w:style>
  <w:style w:type="character" w:customStyle="1" w:styleId="berschrift1Zchn">
    <w:name w:val="Überschrift 1 Zchn"/>
    <w:basedOn w:val="Absatz-Standardschriftart"/>
    <w:link w:val="berschrift1"/>
    <w:locked/>
    <w:rPr>
      <w:rFonts w:ascii="Arial" w:eastAsiaTheme="minorEastAsia" w:hAnsi="Arial" w:cs="Times New Roman" w:hint="default"/>
      <w:b/>
      <w:bCs w:val="0"/>
      <w:kern w:val="28"/>
      <w:sz w:val="32"/>
    </w:rPr>
  </w:style>
  <w:style w:type="character" w:customStyle="1" w:styleId="berschrift2Zchn">
    <w:name w:val="Überschrift 2 Zchn"/>
    <w:basedOn w:val="Absatz-Standardschriftart"/>
    <w:link w:val="berschrift2"/>
    <w:semiHidden/>
    <w:locked/>
    <w:rPr>
      <w:rFonts w:ascii="Arial" w:eastAsiaTheme="minorEastAsia" w:hAnsi="Arial" w:cs="Times New Roman" w:hint="default"/>
      <w:b/>
      <w:bCs w:val="0"/>
      <w:sz w:val="28"/>
    </w:rPr>
  </w:style>
  <w:style w:type="character" w:customStyle="1" w:styleId="berschrift3Zchn">
    <w:name w:val="Überschrift 3 Zchn"/>
    <w:basedOn w:val="Absatz-Standardschriftart"/>
    <w:link w:val="berschrift3"/>
    <w:semiHidden/>
    <w:locked/>
    <w:rPr>
      <w:rFonts w:ascii="Arial" w:eastAsiaTheme="minorEastAsia" w:hAnsi="Arial" w:cs="Times New Roman" w:hint="default"/>
      <w:b/>
      <w:bCs w:val="0"/>
      <w:sz w:val="24"/>
    </w:rPr>
  </w:style>
  <w:style w:type="character" w:customStyle="1" w:styleId="berschrift4Zchn">
    <w:name w:val="Überschrift 4 Zchn"/>
    <w:basedOn w:val="Absatz-Standardschriftart"/>
    <w:link w:val="berschrift4"/>
    <w:semiHidden/>
    <w:locked/>
    <w:rPr>
      <w:rFonts w:ascii="Arial" w:eastAsiaTheme="minorEastAsia" w:hAnsi="Arial" w:cs="Times New Roman" w:hint="default"/>
      <w:b/>
      <w:bCs w:val="0"/>
      <w:i/>
      <w:iCs w:val="0"/>
      <w:sz w:val="24"/>
    </w:rPr>
  </w:style>
  <w:style w:type="character" w:customStyle="1" w:styleId="berschrift5Zchn">
    <w:name w:val="Überschrift 5 Zchn"/>
    <w:basedOn w:val="Absatz-Standardschriftart"/>
    <w:link w:val="berschrift5"/>
    <w:semiHidden/>
    <w:locked/>
    <w:rPr>
      <w:rFonts w:ascii="Arial" w:eastAsiaTheme="minorEastAsia" w:hAnsi="Arial" w:cs="Times New Roman" w:hint="default"/>
      <w:b/>
      <w:bCs w:val="0"/>
      <w:i/>
      <w:iCs w:val="0"/>
    </w:rPr>
  </w:style>
  <w:style w:type="character" w:customStyle="1" w:styleId="berschrift6Zchn">
    <w:name w:val="Überschrift 6 Zchn"/>
    <w:basedOn w:val="Absatz-Standardschriftart"/>
    <w:link w:val="berschrift6"/>
    <w:semiHidden/>
    <w:locked/>
    <w:rPr>
      <w:rFonts w:ascii="Times New Roman" w:eastAsiaTheme="minorEastAsia" w:hAnsi="Times New Roman" w:cs="Times New Roman" w:hint="default"/>
      <w:b/>
      <w:bCs w:val="0"/>
      <w:sz w:val="22"/>
    </w:rPr>
  </w:style>
  <w:style w:type="character" w:customStyle="1" w:styleId="berschrift7Zchn">
    <w:name w:val="Überschrift 7 Zchn"/>
    <w:basedOn w:val="Absatz-Standardschriftart"/>
    <w:link w:val="berschrift7"/>
    <w:uiPriority w:val="99"/>
    <w:semiHidden/>
    <w:locked/>
    <w:rPr>
      <w:rFonts w:ascii="Times New Roman" w:eastAsia="Times New Roman" w:hAnsi="Times New Roman" w:cs="Times New Roman" w:hint="default"/>
      <w:sz w:val="24"/>
    </w:rPr>
  </w:style>
  <w:style w:type="character" w:customStyle="1" w:styleId="berschrift8Zchn">
    <w:name w:val="Überschrift 8 Zchn"/>
    <w:basedOn w:val="Absatz-Standardschriftart"/>
    <w:link w:val="berschrift8"/>
    <w:uiPriority w:val="99"/>
    <w:semiHidden/>
    <w:locked/>
    <w:rPr>
      <w:rFonts w:ascii="Times New Roman" w:eastAsia="Times New Roman" w:hAnsi="Times New Roman" w:cs="Times New Roman" w:hint="default"/>
      <w:i/>
      <w:iCs w:val="0"/>
      <w:sz w:val="24"/>
    </w:rPr>
  </w:style>
  <w:style w:type="character" w:customStyle="1" w:styleId="berschrift9Zchn">
    <w:name w:val="Überschrift 9 Zchn"/>
    <w:basedOn w:val="Absatz-Standardschriftart"/>
    <w:link w:val="berschrift9"/>
    <w:uiPriority w:val="99"/>
    <w:semiHidden/>
    <w:locked/>
    <w:rPr>
      <w:rFonts w:ascii="Arial" w:eastAsia="Times New Roman" w:hAnsi="Arial" w:cs="Times New Roman" w:hint="default"/>
      <w:sz w:val="22"/>
    </w:rPr>
  </w:style>
  <w:style w:type="paragraph" w:styleId="Verzeichnis1">
    <w:name w:val="toc 1"/>
    <w:basedOn w:val="Standard"/>
    <w:next w:val="Standard"/>
    <w:autoRedefine/>
    <w:uiPriority w:val="39"/>
    <w:unhideWhenUsed/>
    <w:pPr>
      <w:tabs>
        <w:tab w:val="right" w:leader="dot" w:pos="8313"/>
      </w:tabs>
    </w:pPr>
  </w:style>
  <w:style w:type="paragraph" w:styleId="Verzeichnis2">
    <w:name w:val="toc 2"/>
    <w:basedOn w:val="Standard"/>
    <w:next w:val="Standard"/>
    <w:autoRedefine/>
    <w:uiPriority w:val="39"/>
    <w:semiHidden/>
    <w:unhideWhenUsed/>
    <w:pPr>
      <w:tabs>
        <w:tab w:val="right" w:leader="dot" w:pos="8313"/>
      </w:tabs>
      <w:ind w:left="200"/>
    </w:pPr>
  </w:style>
  <w:style w:type="paragraph" w:styleId="Verzeichnis3">
    <w:name w:val="toc 3"/>
    <w:basedOn w:val="Standard"/>
    <w:next w:val="Standard"/>
    <w:autoRedefine/>
    <w:uiPriority w:val="39"/>
    <w:semiHidden/>
    <w:unhideWhenUsed/>
    <w:pPr>
      <w:tabs>
        <w:tab w:val="right" w:leader="dot" w:pos="8313"/>
      </w:tabs>
      <w:ind w:left="400"/>
    </w:pPr>
  </w:style>
  <w:style w:type="paragraph" w:styleId="Verzeichnis4">
    <w:name w:val="toc 4"/>
    <w:basedOn w:val="Standard"/>
    <w:next w:val="Standard"/>
    <w:autoRedefine/>
    <w:uiPriority w:val="39"/>
    <w:semiHidden/>
    <w:unhideWhenUsed/>
    <w:pPr>
      <w:tabs>
        <w:tab w:val="right" w:leader="dot" w:pos="8313"/>
      </w:tabs>
      <w:ind w:left="600"/>
    </w:pPr>
  </w:style>
  <w:style w:type="paragraph" w:styleId="Verzeichnis5">
    <w:name w:val="toc 5"/>
    <w:basedOn w:val="Standard"/>
    <w:next w:val="Standard"/>
    <w:autoRedefine/>
    <w:semiHidden/>
    <w:unhideWhenUsed/>
    <w:pPr>
      <w:tabs>
        <w:tab w:val="right" w:leader="dot" w:pos="8313"/>
      </w:tabs>
      <w:ind w:left="800"/>
    </w:pPr>
  </w:style>
  <w:style w:type="paragraph" w:styleId="Verzeichnis6">
    <w:name w:val="toc 6"/>
    <w:basedOn w:val="Standard"/>
    <w:next w:val="Standard"/>
    <w:autoRedefine/>
    <w:semiHidden/>
    <w:unhideWhenUsed/>
    <w:pPr>
      <w:tabs>
        <w:tab w:val="right" w:leader="dot" w:pos="8313"/>
      </w:tabs>
      <w:ind w:left="1000"/>
    </w:pPr>
  </w:style>
  <w:style w:type="paragraph" w:styleId="Verzeichnis7">
    <w:name w:val="toc 7"/>
    <w:basedOn w:val="Standard"/>
    <w:next w:val="Standard"/>
    <w:autoRedefine/>
    <w:semiHidden/>
    <w:unhideWhenUsed/>
    <w:pPr>
      <w:tabs>
        <w:tab w:val="right" w:leader="dot" w:pos="8313"/>
      </w:tabs>
      <w:ind w:left="1200"/>
    </w:pPr>
  </w:style>
  <w:style w:type="paragraph" w:styleId="Verzeichnis8">
    <w:name w:val="toc 8"/>
    <w:basedOn w:val="Standard"/>
    <w:next w:val="Standard"/>
    <w:autoRedefine/>
    <w:semiHidden/>
    <w:unhideWhenUsed/>
    <w:pPr>
      <w:tabs>
        <w:tab w:val="right" w:leader="dot" w:pos="8313"/>
      </w:tabs>
      <w:ind w:left="1400"/>
    </w:pPr>
  </w:style>
  <w:style w:type="paragraph" w:styleId="Verzeichnis9">
    <w:name w:val="toc 9"/>
    <w:basedOn w:val="Standard"/>
    <w:next w:val="Standard"/>
    <w:autoRedefine/>
    <w:semiHidden/>
    <w:unhideWhenUsed/>
    <w:pPr>
      <w:tabs>
        <w:tab w:val="right" w:leader="dot" w:pos="8313"/>
      </w:tabs>
      <w:ind w:left="1600"/>
    </w:pPr>
  </w:style>
  <w:style w:type="paragraph" w:styleId="Funotentext">
    <w:name w:val="footnote text"/>
    <w:basedOn w:val="Standard"/>
    <w:link w:val="FunotentextZchn"/>
    <w:semiHidden/>
    <w:unhideWhenUsed/>
    <w:rPr>
      <w:lang w:val="en-AU"/>
    </w:rPr>
  </w:style>
  <w:style w:type="character" w:customStyle="1" w:styleId="FunotentextZchn">
    <w:name w:val="Fußnotentext Zchn"/>
    <w:basedOn w:val="Absatz-Standardschriftart"/>
    <w:link w:val="Funotentext"/>
    <w:semiHidden/>
    <w:locked/>
    <w:rPr>
      <w:rFonts w:ascii="Times New Roman" w:eastAsia="Times New Roman" w:hAnsi="Times New Roman" w:cs="Times New Roman" w:hint="default"/>
      <w:sz w:val="20"/>
      <w:szCs w:val="20"/>
      <w:lang w:val="en-AU"/>
    </w:rPr>
  </w:style>
  <w:style w:type="paragraph" w:styleId="Kopfzeile">
    <w:name w:val="header"/>
    <w:basedOn w:val="Standard"/>
    <w:link w:val="KopfzeileZchn"/>
    <w:unhideWhenUsed/>
    <w:pPr>
      <w:tabs>
        <w:tab w:val="center" w:pos="4320"/>
        <w:tab w:val="right" w:pos="8640"/>
      </w:tabs>
    </w:pPr>
  </w:style>
  <w:style w:type="character" w:customStyle="1" w:styleId="KopfzeileZchn">
    <w:name w:val="Kopfzeile Zchn"/>
    <w:basedOn w:val="Absatz-Standardschriftart"/>
    <w:link w:val="Kopfzeile"/>
    <w:locked/>
    <w:rPr>
      <w:rFonts w:ascii="Times New Roman" w:eastAsia="Times New Roman" w:hAnsi="Times New Roman" w:cs="Times New Roman" w:hint="default"/>
      <w:sz w:val="2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locked/>
    <w:rPr>
      <w:rFonts w:ascii="Times New Roman" w:eastAsia="Times New Roman" w:hAnsi="Times New Roman" w:cs="Times New Roman" w:hint="default"/>
      <w:sz w:val="20"/>
      <w:szCs w:val="20"/>
    </w:rPr>
  </w:style>
  <w:style w:type="paragraph" w:styleId="Beschriftung">
    <w:name w:val="caption"/>
    <w:basedOn w:val="Standard"/>
    <w:next w:val="Standard"/>
    <w:unhideWhenUsed/>
    <w:qFormat/>
    <w:pPr>
      <w:spacing w:before="120" w:after="120"/>
    </w:pPr>
    <w:rPr>
      <w:b/>
    </w:rPr>
  </w:style>
  <w:style w:type="paragraph" w:styleId="Abbildungsverzeichnis">
    <w:name w:val="table of figures"/>
    <w:basedOn w:val="Standard"/>
    <w:next w:val="Standard"/>
    <w:uiPriority w:val="99"/>
    <w:semiHidden/>
    <w:unhideWhenUsed/>
    <w:pPr>
      <w:ind w:left="400" w:hanging="400"/>
    </w:pPr>
  </w:style>
  <w:style w:type="paragraph" w:styleId="Titel">
    <w:name w:val="Title"/>
    <w:basedOn w:val="Standard"/>
    <w:link w:val="TitelZchn"/>
    <w:qFormat/>
    <w:pPr>
      <w:spacing w:line="360" w:lineRule="auto"/>
      <w:jc w:val="center"/>
    </w:pPr>
    <w:rPr>
      <w:rFonts w:ascii="Arial" w:hAnsi="Arial"/>
      <w:b/>
      <w:sz w:val="40"/>
    </w:rPr>
  </w:style>
  <w:style w:type="character" w:customStyle="1" w:styleId="TitelZchn">
    <w:name w:val="Titel Zchn"/>
    <w:basedOn w:val="Absatz-Standardschriftart"/>
    <w:link w:val="Titel"/>
    <w:locked/>
    <w:rPr>
      <w:rFonts w:ascii="Arial" w:eastAsia="Times New Roman" w:hAnsi="Arial" w:cs="Times New Roman" w:hint="default"/>
      <w:b/>
      <w:bCs w:val="0"/>
      <w:sz w:val="40"/>
      <w:szCs w:val="20"/>
    </w:rPr>
  </w:style>
  <w:style w:type="paragraph" w:styleId="Textkrper">
    <w:name w:val="Body Text"/>
    <w:basedOn w:val="Standard"/>
    <w:link w:val="TextkrperZchn"/>
    <w:semiHidden/>
    <w:unhideWhenUsed/>
    <w:rPr>
      <w:i/>
    </w:rPr>
  </w:style>
  <w:style w:type="character" w:customStyle="1" w:styleId="TextkrperZchn">
    <w:name w:val="Textkörper Zchn"/>
    <w:basedOn w:val="Absatz-Standardschriftart"/>
    <w:link w:val="Textkrper"/>
    <w:semiHidden/>
    <w:locked/>
    <w:rPr>
      <w:rFonts w:ascii="Times New Roman" w:eastAsia="Times New Roman" w:hAnsi="Times New Roman" w:cs="Times New Roman" w:hint="default"/>
      <w:i/>
      <w:iCs w:val="0"/>
      <w:sz w:val="20"/>
      <w:szCs w:val="20"/>
    </w:rPr>
  </w:style>
  <w:style w:type="paragraph" w:styleId="Textkrper2">
    <w:name w:val="Body Text 2"/>
    <w:basedOn w:val="Standard"/>
    <w:link w:val="Textkrper2Zchn"/>
    <w:semiHidden/>
    <w:unhideWhenUsed/>
    <w:rPr>
      <w:color w:val="0000FF"/>
    </w:rPr>
  </w:style>
  <w:style w:type="character" w:customStyle="1" w:styleId="Textkrper2Zchn">
    <w:name w:val="Textkörper 2 Zchn"/>
    <w:basedOn w:val="Absatz-Standardschriftart"/>
    <w:link w:val="Textkrper2"/>
    <w:semiHidden/>
    <w:locked/>
    <w:rPr>
      <w:rFonts w:ascii="Times New Roman" w:eastAsia="Times New Roman" w:hAnsi="Times New Roman" w:cs="Times New Roman" w:hint="default"/>
      <w:color w:val="0000FF"/>
      <w:sz w:val="20"/>
      <w:szCs w:val="20"/>
    </w:rPr>
  </w:style>
  <w:style w:type="paragraph" w:styleId="Dokumentstruktur">
    <w:name w:val="Document Map"/>
    <w:basedOn w:val="Standard"/>
    <w:link w:val="DokumentstrukturZchn"/>
    <w:semiHidden/>
    <w:unhideWhenUsed/>
    <w:pPr>
      <w:shd w:val="clear" w:color="auto" w:fill="000080"/>
    </w:pPr>
    <w:rPr>
      <w:rFonts w:ascii="Tahoma" w:hAnsi="Tahoma"/>
    </w:rPr>
  </w:style>
  <w:style w:type="character" w:customStyle="1" w:styleId="DokumentstrukturZchn">
    <w:name w:val="Dokumentstruktur Zchn"/>
    <w:basedOn w:val="Absatz-Standardschriftart"/>
    <w:link w:val="Dokumentstruktur"/>
    <w:semiHidden/>
    <w:locked/>
    <w:rPr>
      <w:rFonts w:ascii="Tahoma" w:eastAsia="Times New Roman" w:hAnsi="Tahoma" w:cs="Times New Roman" w:hint="default"/>
      <w:sz w:val="20"/>
      <w:szCs w:val="20"/>
      <w:shd w:val="clear" w:color="auto" w:fill="000080"/>
    </w:rPr>
  </w:style>
  <w:style w:type="paragraph" w:styleId="NurText">
    <w:name w:val="Plain Text"/>
    <w:basedOn w:val="Standard"/>
    <w:link w:val="NurTextZchn"/>
    <w:semiHidden/>
    <w:unhideWhenUsed/>
    <w:pPr>
      <w:overflowPunct/>
      <w:autoSpaceDE/>
      <w:autoSpaceDN/>
      <w:adjustRightInd/>
    </w:pPr>
    <w:rPr>
      <w:rFonts w:ascii="Courier New" w:eastAsia="Times" w:hAnsi="Courier New"/>
      <w:lang w:val="en-US"/>
    </w:rPr>
  </w:style>
  <w:style w:type="character" w:customStyle="1" w:styleId="NurTextZchn">
    <w:name w:val="Nur Text Zchn"/>
    <w:basedOn w:val="Absatz-Standardschriftart"/>
    <w:link w:val="NurText"/>
    <w:semiHidden/>
    <w:locked/>
    <w:rPr>
      <w:rFonts w:ascii="Courier New" w:eastAsia="Times" w:hAnsi="Courier New" w:cs="Times New Roman" w:hint="default"/>
      <w:sz w:val="20"/>
      <w:szCs w:val="20"/>
      <w:lang w:val="en-US"/>
    </w:rPr>
  </w:style>
  <w:style w:type="paragraph" w:styleId="Sprechblasentext">
    <w:name w:val="Balloon Text"/>
    <w:basedOn w:val="Standard"/>
    <w:link w:val="SprechblasentextZchn"/>
    <w:semiHidden/>
    <w:unhideWhenUsed/>
    <w:rPr>
      <w:rFonts w:ascii="Tahoma" w:hAnsi="Tahoma" w:cs="Tahoma"/>
      <w:sz w:val="16"/>
      <w:szCs w:val="16"/>
    </w:rPr>
  </w:style>
  <w:style w:type="character" w:customStyle="1" w:styleId="SprechblasentextZchn">
    <w:name w:val="Sprechblasentext Zchn"/>
    <w:basedOn w:val="Absatz-Standardschriftart"/>
    <w:link w:val="Sprechblasentext"/>
    <w:semiHidden/>
    <w:locked/>
    <w:rPr>
      <w:rFonts w:ascii="Tahoma" w:eastAsia="Times New Roman" w:hAnsi="Tahoma" w:cs="Tahoma" w:hint="default"/>
      <w:sz w:val="16"/>
      <w:szCs w:val="16"/>
    </w:r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semiHidden/>
    <w:unhideWhenUsed/>
    <w:qFormat/>
    <w:pPr>
      <w:keepLines/>
      <w:numPr>
        <w:numId w:val="0"/>
      </w:numPr>
      <w:tabs>
        <w:tab w:val="clear" w:pos="432"/>
      </w:tabs>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customStyle="1" w:styleId="HTMLVorformatiert1">
    <w:name w:val="HTML Vorformatiert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ext">
    <w:name w:val="Text"/>
    <w:basedOn w:val="Standard"/>
    <w:pPr>
      <w:spacing w:line="360" w:lineRule="auto"/>
    </w:pPr>
    <w:rPr>
      <w:rFonts w:ascii="Arial" w:hAnsi="Arial"/>
      <w:lang w:val="en-AU"/>
    </w:rPr>
  </w:style>
  <w:style w:type="paragraph" w:customStyle="1" w:styleId="Heading">
    <w:name w:val="Heading"/>
    <w:basedOn w:val="Text"/>
    <w:rPr>
      <w:b/>
      <w:sz w:val="32"/>
    </w:rPr>
  </w:style>
  <w:style w:type="paragraph" w:customStyle="1" w:styleId="Subheading">
    <w:name w:val="Subheading"/>
    <w:basedOn w:val="Heading"/>
    <w:pPr>
      <w:spacing w:before="120"/>
    </w:pPr>
    <w:rPr>
      <w:sz w:val="24"/>
      <w:lang w:val="de-DE"/>
    </w:rPr>
  </w:style>
  <w:style w:type="paragraph" w:customStyle="1" w:styleId="bulletsub-section">
    <w:name w:val="bullet sub - section"/>
    <w:basedOn w:val="Standard"/>
    <w:pPr>
      <w:numPr>
        <w:numId w:val="5"/>
      </w:numPr>
    </w:pPr>
  </w:style>
  <w:style w:type="character" w:styleId="Funotenzeichen">
    <w:name w:val="footnote reference"/>
    <w:basedOn w:val="Absatz-Standardschriftart"/>
    <w:semiHidden/>
    <w:unhideWhenUsed/>
    <w:rPr>
      <w:vertAlign w:val="superscript"/>
    </w:rPr>
  </w:style>
  <w:style w:type="table" w:styleId="Tabellenraster">
    <w:name w:val="Table Grid"/>
    <w:basedOn w:val="NormaleTabelle"/>
    <w:pPr>
      <w:overflowPunct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pPr>
    <w:rPr>
      <w:rFonts w:ascii="Times New Roman" w:eastAsia="Times New Roman" w:hAnsi="Times New Roman" w:cs="Times New Roman"/>
    </w:rPr>
  </w:style>
  <w:style w:type="paragraph" w:styleId="berschrift1">
    <w:name w:val="heading 1"/>
    <w:basedOn w:val="Standard"/>
    <w:next w:val="Standard"/>
    <w:link w:val="berschrift1Zchn"/>
    <w:qFormat/>
    <w:pPr>
      <w:keepNext/>
      <w:numPr>
        <w:numId w:val="2"/>
      </w:numPr>
      <w:tabs>
        <w:tab w:val="left" w:pos="432"/>
      </w:tabs>
      <w:spacing w:before="240" w:after="60"/>
      <w:outlineLvl w:val="0"/>
    </w:pPr>
    <w:rPr>
      <w:rFonts w:ascii="Arial" w:eastAsiaTheme="minorEastAsia" w:hAnsi="Arial"/>
      <w:b/>
      <w:kern w:val="28"/>
      <w:sz w:val="32"/>
    </w:rPr>
  </w:style>
  <w:style w:type="paragraph" w:styleId="berschrift2">
    <w:name w:val="heading 2"/>
    <w:basedOn w:val="Standard"/>
    <w:next w:val="Standard"/>
    <w:link w:val="berschrift2Zchn"/>
    <w:semiHidden/>
    <w:unhideWhenUsed/>
    <w:qFormat/>
    <w:pPr>
      <w:keepNext/>
      <w:numPr>
        <w:ilvl w:val="1"/>
        <w:numId w:val="2"/>
      </w:numPr>
      <w:tabs>
        <w:tab w:val="left" w:pos="576"/>
      </w:tabs>
      <w:spacing w:before="240" w:after="60"/>
      <w:outlineLvl w:val="1"/>
    </w:pPr>
    <w:rPr>
      <w:rFonts w:ascii="Arial" w:eastAsiaTheme="minorEastAsia" w:hAnsi="Arial"/>
      <w:b/>
      <w:sz w:val="28"/>
    </w:rPr>
  </w:style>
  <w:style w:type="paragraph" w:styleId="berschrift3">
    <w:name w:val="heading 3"/>
    <w:basedOn w:val="Standard"/>
    <w:next w:val="Standard"/>
    <w:link w:val="berschrift3Zchn"/>
    <w:semiHidden/>
    <w:unhideWhenUsed/>
    <w:qFormat/>
    <w:pPr>
      <w:keepNext/>
      <w:numPr>
        <w:ilvl w:val="2"/>
        <w:numId w:val="2"/>
      </w:numPr>
      <w:tabs>
        <w:tab w:val="left" w:pos="720"/>
      </w:tabs>
      <w:spacing w:before="240" w:after="60"/>
      <w:outlineLvl w:val="2"/>
    </w:pPr>
    <w:rPr>
      <w:rFonts w:ascii="Arial" w:eastAsiaTheme="minorEastAsia" w:hAnsi="Arial"/>
      <w:b/>
      <w:sz w:val="24"/>
    </w:rPr>
  </w:style>
  <w:style w:type="paragraph" w:styleId="berschrift4">
    <w:name w:val="heading 4"/>
    <w:basedOn w:val="Standard"/>
    <w:next w:val="Standard"/>
    <w:link w:val="berschrift4Zchn"/>
    <w:semiHidden/>
    <w:unhideWhenUsed/>
    <w:qFormat/>
    <w:pPr>
      <w:keepNext/>
      <w:numPr>
        <w:ilvl w:val="3"/>
        <w:numId w:val="3"/>
      </w:numPr>
      <w:tabs>
        <w:tab w:val="left" w:pos="864"/>
      </w:tabs>
      <w:spacing w:before="240" w:after="60"/>
      <w:ind w:left="1316" w:hanging="862"/>
      <w:outlineLvl w:val="3"/>
    </w:pPr>
    <w:rPr>
      <w:rFonts w:ascii="Arial" w:eastAsiaTheme="minorEastAsia" w:hAnsi="Arial"/>
      <w:b/>
      <w:i/>
      <w:sz w:val="24"/>
    </w:rPr>
  </w:style>
  <w:style w:type="paragraph" w:styleId="berschrift5">
    <w:name w:val="heading 5"/>
    <w:basedOn w:val="Standard"/>
    <w:next w:val="Standard"/>
    <w:link w:val="berschrift5Zchn"/>
    <w:semiHidden/>
    <w:unhideWhenUsed/>
    <w:qFormat/>
    <w:pPr>
      <w:numPr>
        <w:ilvl w:val="4"/>
        <w:numId w:val="2"/>
      </w:numPr>
      <w:tabs>
        <w:tab w:val="left" w:pos="1008"/>
      </w:tabs>
      <w:spacing w:before="240" w:after="60"/>
      <w:outlineLvl w:val="4"/>
    </w:pPr>
    <w:rPr>
      <w:rFonts w:ascii="Arial" w:eastAsiaTheme="minorEastAsia" w:hAnsi="Arial"/>
      <w:b/>
      <w:i/>
    </w:rPr>
  </w:style>
  <w:style w:type="paragraph" w:styleId="berschrift6">
    <w:name w:val="heading 6"/>
    <w:basedOn w:val="Standard"/>
    <w:next w:val="Standard"/>
    <w:link w:val="berschrift6Zchn"/>
    <w:semiHidden/>
    <w:unhideWhenUsed/>
    <w:qFormat/>
    <w:pPr>
      <w:numPr>
        <w:ilvl w:val="5"/>
        <w:numId w:val="2"/>
      </w:numPr>
      <w:tabs>
        <w:tab w:val="left" w:pos="1152"/>
      </w:tabs>
      <w:spacing w:before="240" w:after="60"/>
      <w:outlineLvl w:val="5"/>
    </w:pPr>
    <w:rPr>
      <w:rFonts w:eastAsiaTheme="minorEastAsia"/>
      <w:b/>
      <w:sz w:val="22"/>
    </w:rPr>
  </w:style>
  <w:style w:type="paragraph" w:styleId="berschrift7">
    <w:name w:val="heading 7"/>
    <w:basedOn w:val="Standard"/>
    <w:next w:val="Standard"/>
    <w:link w:val="berschrift7Zchn"/>
    <w:uiPriority w:val="99"/>
    <w:semiHidden/>
    <w:unhideWhenUsed/>
    <w:qFormat/>
    <w:pPr>
      <w:numPr>
        <w:ilvl w:val="6"/>
        <w:numId w:val="2"/>
      </w:numPr>
      <w:tabs>
        <w:tab w:val="left" w:pos="1296"/>
      </w:tabs>
      <w:spacing w:before="240" w:after="60"/>
      <w:outlineLvl w:val="6"/>
    </w:pPr>
    <w:rPr>
      <w:sz w:val="24"/>
    </w:rPr>
  </w:style>
  <w:style w:type="paragraph" w:styleId="berschrift8">
    <w:name w:val="heading 8"/>
    <w:basedOn w:val="Standard"/>
    <w:next w:val="Standard"/>
    <w:link w:val="berschrift8Zchn"/>
    <w:uiPriority w:val="99"/>
    <w:semiHidden/>
    <w:unhideWhenUsed/>
    <w:qFormat/>
    <w:pPr>
      <w:numPr>
        <w:ilvl w:val="7"/>
        <w:numId w:val="2"/>
      </w:numPr>
      <w:tabs>
        <w:tab w:val="left" w:pos="1440"/>
      </w:tabs>
      <w:spacing w:before="240" w:after="60"/>
      <w:outlineLvl w:val="7"/>
    </w:pPr>
    <w:rPr>
      <w:i/>
      <w:sz w:val="24"/>
    </w:rPr>
  </w:style>
  <w:style w:type="paragraph" w:styleId="berschrift9">
    <w:name w:val="heading 9"/>
    <w:basedOn w:val="Standard"/>
    <w:next w:val="Standard"/>
    <w:link w:val="berschrift9Zchn"/>
    <w:uiPriority w:val="99"/>
    <w:semiHidden/>
    <w:unhideWhenUsed/>
    <w:qFormat/>
    <w:pPr>
      <w:numPr>
        <w:ilvl w:val="8"/>
        <w:numId w:val="2"/>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styleId="BesuchterHyperlink">
    <w:name w:val="FollowedHyperlink"/>
    <w:basedOn w:val="Absatz-Standardschriftart"/>
    <w:semiHidden/>
    <w:unhideWhenUsed/>
    <w:rPr>
      <w:color w:val="800080"/>
      <w:u w:val="single"/>
    </w:rPr>
  </w:style>
  <w:style w:type="character" w:customStyle="1" w:styleId="berschrift1Zchn">
    <w:name w:val="Überschrift 1 Zchn"/>
    <w:basedOn w:val="Absatz-Standardschriftart"/>
    <w:link w:val="berschrift1"/>
    <w:locked/>
    <w:rPr>
      <w:rFonts w:ascii="Arial" w:eastAsiaTheme="minorEastAsia" w:hAnsi="Arial" w:cs="Times New Roman" w:hint="default"/>
      <w:b/>
      <w:bCs w:val="0"/>
      <w:kern w:val="28"/>
      <w:sz w:val="32"/>
    </w:rPr>
  </w:style>
  <w:style w:type="character" w:customStyle="1" w:styleId="berschrift2Zchn">
    <w:name w:val="Überschrift 2 Zchn"/>
    <w:basedOn w:val="Absatz-Standardschriftart"/>
    <w:link w:val="berschrift2"/>
    <w:semiHidden/>
    <w:locked/>
    <w:rPr>
      <w:rFonts w:ascii="Arial" w:eastAsiaTheme="minorEastAsia" w:hAnsi="Arial" w:cs="Times New Roman" w:hint="default"/>
      <w:b/>
      <w:bCs w:val="0"/>
      <w:sz w:val="28"/>
    </w:rPr>
  </w:style>
  <w:style w:type="character" w:customStyle="1" w:styleId="berschrift3Zchn">
    <w:name w:val="Überschrift 3 Zchn"/>
    <w:basedOn w:val="Absatz-Standardschriftart"/>
    <w:link w:val="berschrift3"/>
    <w:semiHidden/>
    <w:locked/>
    <w:rPr>
      <w:rFonts w:ascii="Arial" w:eastAsiaTheme="minorEastAsia" w:hAnsi="Arial" w:cs="Times New Roman" w:hint="default"/>
      <w:b/>
      <w:bCs w:val="0"/>
      <w:sz w:val="24"/>
    </w:rPr>
  </w:style>
  <w:style w:type="character" w:customStyle="1" w:styleId="berschrift4Zchn">
    <w:name w:val="Überschrift 4 Zchn"/>
    <w:basedOn w:val="Absatz-Standardschriftart"/>
    <w:link w:val="berschrift4"/>
    <w:semiHidden/>
    <w:locked/>
    <w:rPr>
      <w:rFonts w:ascii="Arial" w:eastAsiaTheme="minorEastAsia" w:hAnsi="Arial" w:cs="Times New Roman" w:hint="default"/>
      <w:b/>
      <w:bCs w:val="0"/>
      <w:i/>
      <w:iCs w:val="0"/>
      <w:sz w:val="24"/>
    </w:rPr>
  </w:style>
  <w:style w:type="character" w:customStyle="1" w:styleId="berschrift5Zchn">
    <w:name w:val="Überschrift 5 Zchn"/>
    <w:basedOn w:val="Absatz-Standardschriftart"/>
    <w:link w:val="berschrift5"/>
    <w:semiHidden/>
    <w:locked/>
    <w:rPr>
      <w:rFonts w:ascii="Arial" w:eastAsiaTheme="minorEastAsia" w:hAnsi="Arial" w:cs="Times New Roman" w:hint="default"/>
      <w:b/>
      <w:bCs w:val="0"/>
      <w:i/>
      <w:iCs w:val="0"/>
    </w:rPr>
  </w:style>
  <w:style w:type="character" w:customStyle="1" w:styleId="berschrift6Zchn">
    <w:name w:val="Überschrift 6 Zchn"/>
    <w:basedOn w:val="Absatz-Standardschriftart"/>
    <w:link w:val="berschrift6"/>
    <w:semiHidden/>
    <w:locked/>
    <w:rPr>
      <w:rFonts w:ascii="Times New Roman" w:eastAsiaTheme="minorEastAsia" w:hAnsi="Times New Roman" w:cs="Times New Roman" w:hint="default"/>
      <w:b/>
      <w:bCs w:val="0"/>
      <w:sz w:val="22"/>
    </w:rPr>
  </w:style>
  <w:style w:type="character" w:customStyle="1" w:styleId="berschrift7Zchn">
    <w:name w:val="Überschrift 7 Zchn"/>
    <w:basedOn w:val="Absatz-Standardschriftart"/>
    <w:link w:val="berschrift7"/>
    <w:uiPriority w:val="99"/>
    <w:semiHidden/>
    <w:locked/>
    <w:rPr>
      <w:rFonts w:ascii="Times New Roman" w:eastAsia="Times New Roman" w:hAnsi="Times New Roman" w:cs="Times New Roman" w:hint="default"/>
      <w:sz w:val="24"/>
    </w:rPr>
  </w:style>
  <w:style w:type="character" w:customStyle="1" w:styleId="berschrift8Zchn">
    <w:name w:val="Überschrift 8 Zchn"/>
    <w:basedOn w:val="Absatz-Standardschriftart"/>
    <w:link w:val="berschrift8"/>
    <w:uiPriority w:val="99"/>
    <w:semiHidden/>
    <w:locked/>
    <w:rPr>
      <w:rFonts w:ascii="Times New Roman" w:eastAsia="Times New Roman" w:hAnsi="Times New Roman" w:cs="Times New Roman" w:hint="default"/>
      <w:i/>
      <w:iCs w:val="0"/>
      <w:sz w:val="24"/>
    </w:rPr>
  </w:style>
  <w:style w:type="character" w:customStyle="1" w:styleId="berschrift9Zchn">
    <w:name w:val="Überschrift 9 Zchn"/>
    <w:basedOn w:val="Absatz-Standardschriftart"/>
    <w:link w:val="berschrift9"/>
    <w:uiPriority w:val="99"/>
    <w:semiHidden/>
    <w:locked/>
    <w:rPr>
      <w:rFonts w:ascii="Arial" w:eastAsia="Times New Roman" w:hAnsi="Arial" w:cs="Times New Roman" w:hint="default"/>
      <w:sz w:val="22"/>
    </w:rPr>
  </w:style>
  <w:style w:type="paragraph" w:styleId="Verzeichnis1">
    <w:name w:val="toc 1"/>
    <w:basedOn w:val="Standard"/>
    <w:next w:val="Standard"/>
    <w:autoRedefine/>
    <w:uiPriority w:val="39"/>
    <w:unhideWhenUsed/>
    <w:pPr>
      <w:tabs>
        <w:tab w:val="right" w:leader="dot" w:pos="8313"/>
      </w:tabs>
    </w:pPr>
  </w:style>
  <w:style w:type="paragraph" w:styleId="Verzeichnis2">
    <w:name w:val="toc 2"/>
    <w:basedOn w:val="Standard"/>
    <w:next w:val="Standard"/>
    <w:autoRedefine/>
    <w:uiPriority w:val="39"/>
    <w:semiHidden/>
    <w:unhideWhenUsed/>
    <w:pPr>
      <w:tabs>
        <w:tab w:val="right" w:leader="dot" w:pos="8313"/>
      </w:tabs>
      <w:ind w:left="200"/>
    </w:pPr>
  </w:style>
  <w:style w:type="paragraph" w:styleId="Verzeichnis3">
    <w:name w:val="toc 3"/>
    <w:basedOn w:val="Standard"/>
    <w:next w:val="Standard"/>
    <w:autoRedefine/>
    <w:uiPriority w:val="39"/>
    <w:semiHidden/>
    <w:unhideWhenUsed/>
    <w:pPr>
      <w:tabs>
        <w:tab w:val="right" w:leader="dot" w:pos="8313"/>
      </w:tabs>
      <w:ind w:left="400"/>
    </w:pPr>
  </w:style>
  <w:style w:type="paragraph" w:styleId="Verzeichnis4">
    <w:name w:val="toc 4"/>
    <w:basedOn w:val="Standard"/>
    <w:next w:val="Standard"/>
    <w:autoRedefine/>
    <w:uiPriority w:val="39"/>
    <w:semiHidden/>
    <w:unhideWhenUsed/>
    <w:pPr>
      <w:tabs>
        <w:tab w:val="right" w:leader="dot" w:pos="8313"/>
      </w:tabs>
      <w:ind w:left="600"/>
    </w:pPr>
  </w:style>
  <w:style w:type="paragraph" w:styleId="Verzeichnis5">
    <w:name w:val="toc 5"/>
    <w:basedOn w:val="Standard"/>
    <w:next w:val="Standard"/>
    <w:autoRedefine/>
    <w:semiHidden/>
    <w:unhideWhenUsed/>
    <w:pPr>
      <w:tabs>
        <w:tab w:val="right" w:leader="dot" w:pos="8313"/>
      </w:tabs>
      <w:ind w:left="800"/>
    </w:pPr>
  </w:style>
  <w:style w:type="paragraph" w:styleId="Verzeichnis6">
    <w:name w:val="toc 6"/>
    <w:basedOn w:val="Standard"/>
    <w:next w:val="Standard"/>
    <w:autoRedefine/>
    <w:semiHidden/>
    <w:unhideWhenUsed/>
    <w:pPr>
      <w:tabs>
        <w:tab w:val="right" w:leader="dot" w:pos="8313"/>
      </w:tabs>
      <w:ind w:left="1000"/>
    </w:pPr>
  </w:style>
  <w:style w:type="paragraph" w:styleId="Verzeichnis7">
    <w:name w:val="toc 7"/>
    <w:basedOn w:val="Standard"/>
    <w:next w:val="Standard"/>
    <w:autoRedefine/>
    <w:semiHidden/>
    <w:unhideWhenUsed/>
    <w:pPr>
      <w:tabs>
        <w:tab w:val="right" w:leader="dot" w:pos="8313"/>
      </w:tabs>
      <w:ind w:left="1200"/>
    </w:pPr>
  </w:style>
  <w:style w:type="paragraph" w:styleId="Verzeichnis8">
    <w:name w:val="toc 8"/>
    <w:basedOn w:val="Standard"/>
    <w:next w:val="Standard"/>
    <w:autoRedefine/>
    <w:semiHidden/>
    <w:unhideWhenUsed/>
    <w:pPr>
      <w:tabs>
        <w:tab w:val="right" w:leader="dot" w:pos="8313"/>
      </w:tabs>
      <w:ind w:left="1400"/>
    </w:pPr>
  </w:style>
  <w:style w:type="paragraph" w:styleId="Verzeichnis9">
    <w:name w:val="toc 9"/>
    <w:basedOn w:val="Standard"/>
    <w:next w:val="Standard"/>
    <w:autoRedefine/>
    <w:semiHidden/>
    <w:unhideWhenUsed/>
    <w:pPr>
      <w:tabs>
        <w:tab w:val="right" w:leader="dot" w:pos="8313"/>
      </w:tabs>
      <w:ind w:left="1600"/>
    </w:pPr>
  </w:style>
  <w:style w:type="paragraph" w:styleId="Funotentext">
    <w:name w:val="footnote text"/>
    <w:basedOn w:val="Standard"/>
    <w:link w:val="FunotentextZchn"/>
    <w:semiHidden/>
    <w:unhideWhenUsed/>
    <w:rPr>
      <w:lang w:val="en-AU"/>
    </w:rPr>
  </w:style>
  <w:style w:type="character" w:customStyle="1" w:styleId="FunotentextZchn">
    <w:name w:val="Fußnotentext Zchn"/>
    <w:basedOn w:val="Absatz-Standardschriftart"/>
    <w:link w:val="Funotentext"/>
    <w:semiHidden/>
    <w:locked/>
    <w:rPr>
      <w:rFonts w:ascii="Times New Roman" w:eastAsia="Times New Roman" w:hAnsi="Times New Roman" w:cs="Times New Roman" w:hint="default"/>
      <w:sz w:val="20"/>
      <w:szCs w:val="20"/>
      <w:lang w:val="en-AU"/>
    </w:rPr>
  </w:style>
  <w:style w:type="paragraph" w:styleId="Kopfzeile">
    <w:name w:val="header"/>
    <w:basedOn w:val="Standard"/>
    <w:link w:val="KopfzeileZchn"/>
    <w:unhideWhenUsed/>
    <w:pPr>
      <w:tabs>
        <w:tab w:val="center" w:pos="4320"/>
        <w:tab w:val="right" w:pos="8640"/>
      </w:tabs>
    </w:pPr>
  </w:style>
  <w:style w:type="character" w:customStyle="1" w:styleId="KopfzeileZchn">
    <w:name w:val="Kopfzeile Zchn"/>
    <w:basedOn w:val="Absatz-Standardschriftart"/>
    <w:link w:val="Kopfzeile"/>
    <w:locked/>
    <w:rPr>
      <w:rFonts w:ascii="Times New Roman" w:eastAsia="Times New Roman" w:hAnsi="Times New Roman" w:cs="Times New Roman" w:hint="default"/>
      <w:sz w:val="2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locked/>
    <w:rPr>
      <w:rFonts w:ascii="Times New Roman" w:eastAsia="Times New Roman" w:hAnsi="Times New Roman" w:cs="Times New Roman" w:hint="default"/>
      <w:sz w:val="20"/>
      <w:szCs w:val="20"/>
    </w:rPr>
  </w:style>
  <w:style w:type="paragraph" w:styleId="Beschriftung">
    <w:name w:val="caption"/>
    <w:basedOn w:val="Standard"/>
    <w:next w:val="Standard"/>
    <w:unhideWhenUsed/>
    <w:qFormat/>
    <w:pPr>
      <w:spacing w:before="120" w:after="120"/>
    </w:pPr>
    <w:rPr>
      <w:b/>
    </w:rPr>
  </w:style>
  <w:style w:type="paragraph" w:styleId="Abbildungsverzeichnis">
    <w:name w:val="table of figures"/>
    <w:basedOn w:val="Standard"/>
    <w:next w:val="Standard"/>
    <w:uiPriority w:val="99"/>
    <w:semiHidden/>
    <w:unhideWhenUsed/>
    <w:pPr>
      <w:ind w:left="400" w:hanging="400"/>
    </w:pPr>
  </w:style>
  <w:style w:type="paragraph" w:styleId="Titel">
    <w:name w:val="Title"/>
    <w:basedOn w:val="Standard"/>
    <w:link w:val="TitelZchn"/>
    <w:qFormat/>
    <w:pPr>
      <w:spacing w:line="360" w:lineRule="auto"/>
      <w:jc w:val="center"/>
    </w:pPr>
    <w:rPr>
      <w:rFonts w:ascii="Arial" w:hAnsi="Arial"/>
      <w:b/>
      <w:sz w:val="40"/>
    </w:rPr>
  </w:style>
  <w:style w:type="character" w:customStyle="1" w:styleId="TitelZchn">
    <w:name w:val="Titel Zchn"/>
    <w:basedOn w:val="Absatz-Standardschriftart"/>
    <w:link w:val="Titel"/>
    <w:locked/>
    <w:rPr>
      <w:rFonts w:ascii="Arial" w:eastAsia="Times New Roman" w:hAnsi="Arial" w:cs="Times New Roman" w:hint="default"/>
      <w:b/>
      <w:bCs w:val="0"/>
      <w:sz w:val="40"/>
      <w:szCs w:val="20"/>
    </w:rPr>
  </w:style>
  <w:style w:type="paragraph" w:styleId="Textkrper">
    <w:name w:val="Body Text"/>
    <w:basedOn w:val="Standard"/>
    <w:link w:val="TextkrperZchn"/>
    <w:semiHidden/>
    <w:unhideWhenUsed/>
    <w:rPr>
      <w:i/>
    </w:rPr>
  </w:style>
  <w:style w:type="character" w:customStyle="1" w:styleId="TextkrperZchn">
    <w:name w:val="Textkörper Zchn"/>
    <w:basedOn w:val="Absatz-Standardschriftart"/>
    <w:link w:val="Textkrper"/>
    <w:semiHidden/>
    <w:locked/>
    <w:rPr>
      <w:rFonts w:ascii="Times New Roman" w:eastAsia="Times New Roman" w:hAnsi="Times New Roman" w:cs="Times New Roman" w:hint="default"/>
      <w:i/>
      <w:iCs w:val="0"/>
      <w:sz w:val="20"/>
      <w:szCs w:val="20"/>
    </w:rPr>
  </w:style>
  <w:style w:type="paragraph" w:styleId="Textkrper2">
    <w:name w:val="Body Text 2"/>
    <w:basedOn w:val="Standard"/>
    <w:link w:val="Textkrper2Zchn"/>
    <w:semiHidden/>
    <w:unhideWhenUsed/>
    <w:rPr>
      <w:color w:val="0000FF"/>
    </w:rPr>
  </w:style>
  <w:style w:type="character" w:customStyle="1" w:styleId="Textkrper2Zchn">
    <w:name w:val="Textkörper 2 Zchn"/>
    <w:basedOn w:val="Absatz-Standardschriftart"/>
    <w:link w:val="Textkrper2"/>
    <w:semiHidden/>
    <w:locked/>
    <w:rPr>
      <w:rFonts w:ascii="Times New Roman" w:eastAsia="Times New Roman" w:hAnsi="Times New Roman" w:cs="Times New Roman" w:hint="default"/>
      <w:color w:val="0000FF"/>
      <w:sz w:val="20"/>
      <w:szCs w:val="20"/>
    </w:rPr>
  </w:style>
  <w:style w:type="paragraph" w:styleId="Dokumentstruktur">
    <w:name w:val="Document Map"/>
    <w:basedOn w:val="Standard"/>
    <w:link w:val="DokumentstrukturZchn"/>
    <w:semiHidden/>
    <w:unhideWhenUsed/>
    <w:pPr>
      <w:shd w:val="clear" w:color="auto" w:fill="000080"/>
    </w:pPr>
    <w:rPr>
      <w:rFonts w:ascii="Tahoma" w:hAnsi="Tahoma"/>
    </w:rPr>
  </w:style>
  <w:style w:type="character" w:customStyle="1" w:styleId="DokumentstrukturZchn">
    <w:name w:val="Dokumentstruktur Zchn"/>
    <w:basedOn w:val="Absatz-Standardschriftart"/>
    <w:link w:val="Dokumentstruktur"/>
    <w:semiHidden/>
    <w:locked/>
    <w:rPr>
      <w:rFonts w:ascii="Tahoma" w:eastAsia="Times New Roman" w:hAnsi="Tahoma" w:cs="Times New Roman" w:hint="default"/>
      <w:sz w:val="20"/>
      <w:szCs w:val="20"/>
      <w:shd w:val="clear" w:color="auto" w:fill="000080"/>
    </w:rPr>
  </w:style>
  <w:style w:type="paragraph" w:styleId="NurText">
    <w:name w:val="Plain Text"/>
    <w:basedOn w:val="Standard"/>
    <w:link w:val="NurTextZchn"/>
    <w:semiHidden/>
    <w:unhideWhenUsed/>
    <w:pPr>
      <w:overflowPunct/>
      <w:autoSpaceDE/>
      <w:autoSpaceDN/>
      <w:adjustRightInd/>
    </w:pPr>
    <w:rPr>
      <w:rFonts w:ascii="Courier New" w:eastAsia="Times" w:hAnsi="Courier New"/>
      <w:lang w:val="en-US"/>
    </w:rPr>
  </w:style>
  <w:style w:type="character" w:customStyle="1" w:styleId="NurTextZchn">
    <w:name w:val="Nur Text Zchn"/>
    <w:basedOn w:val="Absatz-Standardschriftart"/>
    <w:link w:val="NurText"/>
    <w:semiHidden/>
    <w:locked/>
    <w:rPr>
      <w:rFonts w:ascii="Courier New" w:eastAsia="Times" w:hAnsi="Courier New" w:cs="Times New Roman" w:hint="default"/>
      <w:sz w:val="20"/>
      <w:szCs w:val="20"/>
      <w:lang w:val="en-US"/>
    </w:rPr>
  </w:style>
  <w:style w:type="paragraph" w:styleId="Sprechblasentext">
    <w:name w:val="Balloon Text"/>
    <w:basedOn w:val="Standard"/>
    <w:link w:val="SprechblasentextZchn"/>
    <w:semiHidden/>
    <w:unhideWhenUsed/>
    <w:rPr>
      <w:rFonts w:ascii="Tahoma" w:hAnsi="Tahoma" w:cs="Tahoma"/>
      <w:sz w:val="16"/>
      <w:szCs w:val="16"/>
    </w:rPr>
  </w:style>
  <w:style w:type="character" w:customStyle="1" w:styleId="SprechblasentextZchn">
    <w:name w:val="Sprechblasentext Zchn"/>
    <w:basedOn w:val="Absatz-Standardschriftart"/>
    <w:link w:val="Sprechblasentext"/>
    <w:semiHidden/>
    <w:locked/>
    <w:rPr>
      <w:rFonts w:ascii="Tahoma" w:eastAsia="Times New Roman" w:hAnsi="Tahoma" w:cs="Tahoma" w:hint="default"/>
      <w:sz w:val="16"/>
      <w:szCs w:val="16"/>
    </w:r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semiHidden/>
    <w:unhideWhenUsed/>
    <w:qFormat/>
    <w:pPr>
      <w:keepLines/>
      <w:numPr>
        <w:numId w:val="0"/>
      </w:numPr>
      <w:tabs>
        <w:tab w:val="clear" w:pos="432"/>
      </w:tabs>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customStyle="1" w:styleId="HTMLVorformatiert1">
    <w:name w:val="HTML Vorformatiert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ext">
    <w:name w:val="Text"/>
    <w:basedOn w:val="Standard"/>
    <w:pPr>
      <w:spacing w:line="360" w:lineRule="auto"/>
    </w:pPr>
    <w:rPr>
      <w:rFonts w:ascii="Arial" w:hAnsi="Arial"/>
      <w:lang w:val="en-AU"/>
    </w:rPr>
  </w:style>
  <w:style w:type="paragraph" w:customStyle="1" w:styleId="Heading">
    <w:name w:val="Heading"/>
    <w:basedOn w:val="Text"/>
    <w:rPr>
      <w:b/>
      <w:sz w:val="32"/>
    </w:rPr>
  </w:style>
  <w:style w:type="paragraph" w:customStyle="1" w:styleId="Subheading">
    <w:name w:val="Subheading"/>
    <w:basedOn w:val="Heading"/>
    <w:pPr>
      <w:spacing w:before="120"/>
    </w:pPr>
    <w:rPr>
      <w:sz w:val="24"/>
      <w:lang w:val="de-DE"/>
    </w:rPr>
  </w:style>
  <w:style w:type="paragraph" w:customStyle="1" w:styleId="bulletsub-section">
    <w:name w:val="bullet sub - section"/>
    <w:basedOn w:val="Standard"/>
    <w:pPr>
      <w:numPr>
        <w:numId w:val="5"/>
      </w:numPr>
    </w:pPr>
  </w:style>
  <w:style w:type="character" w:styleId="Funotenzeichen">
    <w:name w:val="footnote reference"/>
    <w:basedOn w:val="Absatz-Standardschriftart"/>
    <w:semiHidden/>
    <w:unhideWhenUsed/>
    <w:rPr>
      <w:vertAlign w:val="superscript"/>
    </w:rPr>
  </w:style>
  <w:style w:type="table" w:styleId="Tabellenraster">
    <w:name w:val="Table Grid"/>
    <w:basedOn w:val="NormaleTabelle"/>
    <w:pPr>
      <w:overflowPunct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1129-72F3-4724-A8C9-B0D4181A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9026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Dr. Ulrich</dc:creator>
  <cp:lastModifiedBy>Schäfer, Dr. Ulrich</cp:lastModifiedBy>
  <cp:revision>28</cp:revision>
  <cp:lastPrinted>2010-11-23T12:12:00Z</cp:lastPrinted>
  <dcterms:created xsi:type="dcterms:W3CDTF">2012-05-07T08:54:00Z</dcterms:created>
  <dcterms:modified xsi:type="dcterms:W3CDTF">2012-05-16T13:45:00Z</dcterms:modified>
</cp:coreProperties>
</file>